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49679" w14:textId="05A933FC" w:rsidR="00783BA4" w:rsidRPr="00783BA4" w:rsidRDefault="00216058" w:rsidP="00075F1E">
      <w:pPr>
        <w:spacing w:after="0" w:line="240" w:lineRule="auto"/>
        <w:jc w:val="center"/>
        <w:rPr>
          <w:rFonts w:ascii="Arial" w:eastAsia="Calibri" w:hAnsi="Arial" w:cs="Arial"/>
          <w:b/>
          <w:bCs/>
        </w:rPr>
      </w:pPr>
      <w:r>
        <w:rPr>
          <w:rFonts w:ascii="Arial" w:eastAsia="Calibri" w:hAnsi="Arial" w:cs="Arial"/>
          <w:b/>
          <w:bCs/>
        </w:rPr>
        <w:t xml:space="preserve">Public Transportation Agency Safety Plan </w:t>
      </w:r>
      <w:r w:rsidR="005A6815">
        <w:rPr>
          <w:rFonts w:ascii="Arial" w:eastAsia="Calibri" w:hAnsi="Arial" w:cs="Arial"/>
          <w:b/>
          <w:bCs/>
        </w:rPr>
        <w:t>Compliance</w:t>
      </w:r>
      <w:r w:rsidR="00783BA4" w:rsidRPr="00783BA4">
        <w:rPr>
          <w:rFonts w:ascii="Arial" w:eastAsia="Calibri" w:hAnsi="Arial" w:cs="Arial"/>
          <w:b/>
          <w:bCs/>
        </w:rPr>
        <w:t xml:space="preserve"> </w:t>
      </w:r>
      <w:r w:rsidR="009258DD">
        <w:rPr>
          <w:rFonts w:ascii="Arial" w:eastAsia="Calibri" w:hAnsi="Arial" w:cs="Arial"/>
          <w:b/>
          <w:bCs/>
        </w:rPr>
        <w:t>Checklist</w:t>
      </w:r>
    </w:p>
    <w:p w14:paraId="3B3D717B" w14:textId="77777777" w:rsidR="00783BA4" w:rsidRPr="00CA37B7" w:rsidRDefault="00783BA4" w:rsidP="00783BA4">
      <w:pPr>
        <w:spacing w:after="0" w:line="240" w:lineRule="auto"/>
        <w:rPr>
          <w:rFonts w:ascii="Arial" w:eastAsia="Calibri" w:hAnsi="Arial" w:cs="Arial"/>
        </w:rPr>
      </w:pPr>
    </w:p>
    <w:p w14:paraId="3F374723" w14:textId="77777777" w:rsidR="00783BA4" w:rsidRPr="00783BA4" w:rsidRDefault="00783BA4" w:rsidP="00783BA4">
      <w:pPr>
        <w:spacing w:after="0" w:line="240" w:lineRule="auto"/>
        <w:rPr>
          <w:rFonts w:ascii="Arial" w:eastAsia="Calibri" w:hAnsi="Arial" w:cs="Arial"/>
          <w:b/>
          <w:bCs/>
        </w:rPr>
      </w:pPr>
      <w:r w:rsidRPr="00783BA4">
        <w:rPr>
          <w:rFonts w:ascii="Arial" w:eastAsia="Calibri" w:hAnsi="Arial" w:cs="Arial"/>
          <w:b/>
          <w:bCs/>
        </w:rPr>
        <w:t>Subrecipient:</w:t>
      </w:r>
    </w:p>
    <w:p w14:paraId="46B0E02F" w14:textId="77777777" w:rsidR="00783BA4" w:rsidRDefault="00783BA4" w:rsidP="00783BA4">
      <w:pPr>
        <w:spacing w:after="0" w:line="240" w:lineRule="auto"/>
        <w:rPr>
          <w:rFonts w:ascii="Arial" w:eastAsia="Calibri" w:hAnsi="Arial" w:cs="Arial"/>
        </w:rPr>
      </w:pPr>
    </w:p>
    <w:p w14:paraId="0A953615" w14:textId="77777777" w:rsidR="00783BA4" w:rsidRPr="00783BA4" w:rsidRDefault="00783BA4" w:rsidP="00783BA4">
      <w:pPr>
        <w:spacing w:after="0" w:line="240" w:lineRule="auto"/>
        <w:rPr>
          <w:rFonts w:ascii="Arial" w:eastAsia="Calibri" w:hAnsi="Arial" w:cs="Arial"/>
          <w:b/>
          <w:bCs/>
        </w:rPr>
      </w:pPr>
      <w:r w:rsidRPr="00783BA4">
        <w:rPr>
          <w:rFonts w:ascii="Arial" w:eastAsia="Calibri" w:hAnsi="Arial" w:cs="Arial"/>
          <w:b/>
          <w:bCs/>
        </w:rPr>
        <w:t>Date:</w:t>
      </w:r>
    </w:p>
    <w:p w14:paraId="1948704A" w14:textId="77777777" w:rsidR="00783BA4" w:rsidRDefault="00783BA4" w:rsidP="00783BA4">
      <w:pPr>
        <w:spacing w:after="0" w:line="240" w:lineRule="auto"/>
        <w:rPr>
          <w:rFonts w:ascii="Arial" w:eastAsia="Calibri" w:hAnsi="Arial" w:cs="Arial"/>
        </w:rPr>
      </w:pPr>
    </w:p>
    <w:p w14:paraId="33D79AD7" w14:textId="77777777" w:rsidR="00015668" w:rsidRPr="00C436A5" w:rsidRDefault="00015668" w:rsidP="00015668">
      <w:pPr>
        <w:spacing w:after="0" w:line="240" w:lineRule="auto"/>
        <w:rPr>
          <w:rFonts w:ascii="Arial" w:eastAsia="Calibri" w:hAnsi="Arial" w:cs="Arial"/>
          <w:b/>
          <w:bCs/>
        </w:rPr>
      </w:pPr>
      <w:r w:rsidRPr="00C436A5">
        <w:rPr>
          <w:rFonts w:ascii="Arial" w:eastAsia="Calibri" w:hAnsi="Arial" w:cs="Arial"/>
          <w:b/>
          <w:bCs/>
        </w:rPr>
        <w:t>Potential Review Items</w:t>
      </w:r>
    </w:p>
    <w:p w14:paraId="6C04A578" w14:textId="452B2122" w:rsidR="00216058" w:rsidRPr="00774210" w:rsidRDefault="009564C3" w:rsidP="00216058">
      <w:pPr>
        <w:pStyle w:val="ListParagraph"/>
        <w:numPr>
          <w:ilvl w:val="0"/>
          <w:numId w:val="26"/>
        </w:numPr>
        <w:autoSpaceDE w:val="0"/>
        <w:autoSpaceDN w:val="0"/>
        <w:adjustRightInd w:val="0"/>
        <w:spacing w:after="0" w:line="240" w:lineRule="auto"/>
        <w:rPr>
          <w:rFonts w:ascii="Arial" w:hAnsi="Arial" w:cs="Arial"/>
          <w:color w:val="000000"/>
        </w:rPr>
      </w:pPr>
      <w:r>
        <w:rPr>
          <w:rFonts w:ascii="Arial" w:hAnsi="Arial" w:cs="Arial"/>
          <w:color w:val="000000"/>
        </w:rPr>
        <w:t>Agency Safety Plans (</w:t>
      </w:r>
      <w:r w:rsidR="00216058" w:rsidRPr="00774210">
        <w:rPr>
          <w:rFonts w:ascii="Arial" w:hAnsi="Arial" w:cs="Arial"/>
          <w:color w:val="000000"/>
        </w:rPr>
        <w:t xml:space="preserve">ASPs) and all referenced documents, including policies and/or procedures </w:t>
      </w:r>
    </w:p>
    <w:p w14:paraId="53B93AB5" w14:textId="7DD4C217" w:rsidR="00216058" w:rsidRPr="00774210" w:rsidRDefault="00216058" w:rsidP="00216058">
      <w:pPr>
        <w:pStyle w:val="ListParagraph"/>
        <w:numPr>
          <w:ilvl w:val="0"/>
          <w:numId w:val="26"/>
        </w:numPr>
        <w:autoSpaceDE w:val="0"/>
        <w:autoSpaceDN w:val="0"/>
        <w:adjustRightInd w:val="0"/>
        <w:spacing w:after="0" w:line="240" w:lineRule="auto"/>
        <w:rPr>
          <w:rFonts w:ascii="Symbol" w:hAnsi="Symbol" w:cs="Symbol"/>
          <w:color w:val="000000"/>
        </w:rPr>
      </w:pPr>
      <w:r w:rsidRPr="00774210">
        <w:rPr>
          <w:rFonts w:ascii="Arial" w:hAnsi="Arial" w:cs="Arial"/>
          <w:color w:val="000000"/>
        </w:rPr>
        <w:t xml:space="preserve">Documentation of the recipient’s Board of Directors’ or Equivalent Authority’s approval of the ASP </w:t>
      </w:r>
    </w:p>
    <w:p w14:paraId="79474155" w14:textId="77777777" w:rsidR="00216058" w:rsidRPr="00774210" w:rsidRDefault="00216058" w:rsidP="00216058">
      <w:pPr>
        <w:pStyle w:val="ListParagraph"/>
        <w:numPr>
          <w:ilvl w:val="0"/>
          <w:numId w:val="26"/>
        </w:numPr>
        <w:autoSpaceDE w:val="0"/>
        <w:autoSpaceDN w:val="0"/>
        <w:adjustRightInd w:val="0"/>
        <w:spacing w:after="0" w:line="240" w:lineRule="auto"/>
        <w:rPr>
          <w:rFonts w:ascii="Arial" w:hAnsi="Arial" w:cs="Arial"/>
          <w:color w:val="000000"/>
        </w:rPr>
      </w:pPr>
      <w:r w:rsidRPr="00774210">
        <w:rPr>
          <w:rFonts w:ascii="Arial" w:hAnsi="Arial" w:cs="Arial"/>
          <w:color w:val="000000"/>
        </w:rPr>
        <w:t xml:space="preserve">Documentation of the ASP approval by the State Safety Oversight Agency (SSOA) (rail transit modes only) </w:t>
      </w:r>
    </w:p>
    <w:p w14:paraId="2D355588" w14:textId="77777777" w:rsidR="00216058" w:rsidRPr="00774210" w:rsidRDefault="00216058" w:rsidP="00216058">
      <w:pPr>
        <w:pStyle w:val="ListParagraph"/>
        <w:numPr>
          <w:ilvl w:val="0"/>
          <w:numId w:val="26"/>
        </w:numPr>
        <w:autoSpaceDE w:val="0"/>
        <w:autoSpaceDN w:val="0"/>
        <w:adjustRightInd w:val="0"/>
        <w:spacing w:after="0" w:line="240" w:lineRule="auto"/>
        <w:rPr>
          <w:rFonts w:ascii="Arial" w:hAnsi="Arial" w:cs="Arial"/>
          <w:color w:val="000000"/>
        </w:rPr>
      </w:pPr>
      <w:r w:rsidRPr="00774210">
        <w:rPr>
          <w:rFonts w:ascii="Arial" w:hAnsi="Arial" w:cs="Arial"/>
          <w:color w:val="000000"/>
        </w:rPr>
        <w:t xml:space="preserve">Organizational chart or other documentation of the CSO/SMS Executive’s uninterrupted line of reporting to the Accountable Executive, if not included in the ASP </w:t>
      </w:r>
    </w:p>
    <w:p w14:paraId="3EA94BC6" w14:textId="77777777" w:rsidR="00216058" w:rsidRPr="00774210" w:rsidRDefault="00216058" w:rsidP="00216058">
      <w:pPr>
        <w:pStyle w:val="ListParagraph"/>
        <w:numPr>
          <w:ilvl w:val="0"/>
          <w:numId w:val="26"/>
        </w:numPr>
        <w:autoSpaceDE w:val="0"/>
        <w:autoSpaceDN w:val="0"/>
        <w:adjustRightInd w:val="0"/>
        <w:spacing w:after="0" w:line="240" w:lineRule="auto"/>
        <w:rPr>
          <w:rFonts w:ascii="Arial" w:hAnsi="Arial" w:cs="Arial"/>
          <w:color w:val="000000"/>
        </w:rPr>
      </w:pPr>
      <w:r w:rsidRPr="00774210">
        <w:rPr>
          <w:rFonts w:ascii="Arial" w:hAnsi="Arial" w:cs="Arial"/>
          <w:color w:val="000000"/>
        </w:rPr>
        <w:t xml:space="preserve">Emergency Preparedness and Response Plan, if not included in the ASP (rail transit modes only) </w:t>
      </w:r>
    </w:p>
    <w:p w14:paraId="16430104" w14:textId="77777777" w:rsidR="00216058" w:rsidRPr="00774210" w:rsidRDefault="00216058" w:rsidP="00216058">
      <w:pPr>
        <w:pStyle w:val="ListParagraph"/>
        <w:numPr>
          <w:ilvl w:val="0"/>
          <w:numId w:val="26"/>
        </w:numPr>
        <w:autoSpaceDE w:val="0"/>
        <w:autoSpaceDN w:val="0"/>
        <w:adjustRightInd w:val="0"/>
        <w:spacing w:after="0" w:line="240" w:lineRule="auto"/>
        <w:rPr>
          <w:rFonts w:ascii="Arial" w:hAnsi="Arial" w:cs="Arial"/>
          <w:color w:val="000000"/>
        </w:rPr>
      </w:pPr>
      <w:r w:rsidRPr="00774210">
        <w:rPr>
          <w:rFonts w:ascii="Arial" w:hAnsi="Arial" w:cs="Arial"/>
          <w:color w:val="000000"/>
        </w:rPr>
        <w:t xml:space="preserve">List of small public transportation providers for which the State developed ASPs, if applicable </w:t>
      </w:r>
    </w:p>
    <w:p w14:paraId="6626F240" w14:textId="12D63FFC" w:rsidR="00216058" w:rsidRPr="00774210" w:rsidRDefault="00216058" w:rsidP="00216058">
      <w:pPr>
        <w:pStyle w:val="ListParagraph"/>
        <w:numPr>
          <w:ilvl w:val="0"/>
          <w:numId w:val="26"/>
        </w:numPr>
        <w:autoSpaceDE w:val="0"/>
        <w:autoSpaceDN w:val="0"/>
        <w:adjustRightInd w:val="0"/>
        <w:spacing w:after="0" w:line="240" w:lineRule="auto"/>
        <w:rPr>
          <w:rFonts w:ascii="Arial" w:hAnsi="Arial" w:cs="Arial"/>
          <w:color w:val="000000"/>
        </w:rPr>
      </w:pPr>
      <w:r w:rsidRPr="00774210">
        <w:rPr>
          <w:rFonts w:ascii="Arial" w:hAnsi="Arial" w:cs="Arial"/>
          <w:color w:val="000000"/>
        </w:rPr>
        <w:t xml:space="preserve">Small public transportation provider State ASP opt out letter, if applicable </w:t>
      </w:r>
    </w:p>
    <w:p w14:paraId="3F6DD045" w14:textId="77777777" w:rsidR="005A6815" w:rsidRDefault="005A6815" w:rsidP="00DD2D01">
      <w:pPr>
        <w:spacing w:after="0" w:line="240" w:lineRule="auto"/>
        <w:rPr>
          <w:rFonts w:ascii="Arial" w:eastAsia="Calibri" w:hAnsi="Arial" w:cs="Arial"/>
          <w:b/>
          <w:bCs/>
        </w:rPr>
      </w:pPr>
    </w:p>
    <w:p w14:paraId="300B2295" w14:textId="3FB86C1A" w:rsidR="0023654A" w:rsidRDefault="00216058" w:rsidP="00783BA4">
      <w:pPr>
        <w:spacing w:after="0" w:line="240" w:lineRule="auto"/>
        <w:rPr>
          <w:rFonts w:ascii="Arial" w:eastAsia="Calibri" w:hAnsi="Arial" w:cs="Arial"/>
          <w:b/>
          <w:bCs/>
        </w:rPr>
      </w:pPr>
      <w:r w:rsidRPr="00216058">
        <w:rPr>
          <w:rFonts w:ascii="Arial" w:eastAsia="Calibri" w:hAnsi="Arial" w:cs="Arial"/>
          <w:b/>
          <w:bCs/>
        </w:rPr>
        <w:t xml:space="preserve">PTASP1. Does the </w:t>
      </w:r>
      <w:r w:rsidR="00A71E06">
        <w:rPr>
          <w:rFonts w:ascii="Arial" w:eastAsia="Calibri" w:hAnsi="Arial" w:cs="Arial"/>
          <w:b/>
          <w:bCs/>
        </w:rPr>
        <w:t>sub</w:t>
      </w:r>
      <w:r w:rsidRPr="00216058">
        <w:rPr>
          <w:rFonts w:ascii="Arial" w:eastAsia="Calibri" w:hAnsi="Arial" w:cs="Arial"/>
          <w:b/>
          <w:bCs/>
        </w:rPr>
        <w:t>recipient have an ASP?</w:t>
      </w:r>
    </w:p>
    <w:p w14:paraId="0CD02B3F" w14:textId="77777777" w:rsidR="00216058" w:rsidRDefault="00216058" w:rsidP="00783BA4">
      <w:pPr>
        <w:spacing w:after="0" w:line="240" w:lineRule="auto"/>
        <w:rPr>
          <w:rFonts w:ascii="Arial" w:eastAsia="Calibri" w:hAnsi="Arial" w:cs="Arial"/>
          <w:u w:val="single"/>
        </w:rPr>
      </w:pPr>
    </w:p>
    <w:p w14:paraId="0FEA4485" w14:textId="76931956" w:rsidR="00783BA4" w:rsidRPr="00CA37B7" w:rsidRDefault="00783BA4" w:rsidP="00783BA4">
      <w:pPr>
        <w:spacing w:after="0" w:line="240" w:lineRule="auto"/>
        <w:rPr>
          <w:rFonts w:ascii="Arial" w:eastAsia="Calibri" w:hAnsi="Arial" w:cs="Arial"/>
        </w:rPr>
      </w:pPr>
      <w:r w:rsidRPr="00015668">
        <w:rPr>
          <w:rFonts w:ascii="Arial" w:eastAsia="Calibri" w:hAnsi="Arial" w:cs="Arial"/>
          <w:u w:val="single"/>
        </w:rPr>
        <w:t>Applicability</w:t>
      </w:r>
      <w:r w:rsidRPr="00CA37B7">
        <w:rPr>
          <w:rFonts w:ascii="Arial" w:eastAsia="Calibri" w:hAnsi="Arial" w:cs="Arial"/>
        </w:rPr>
        <w:t xml:space="preserve">: </w:t>
      </w:r>
      <w:r w:rsidR="00216058" w:rsidRPr="00216058">
        <w:rPr>
          <w:rFonts w:ascii="Arial" w:eastAsia="Calibri" w:hAnsi="Arial" w:cs="Arial"/>
        </w:rPr>
        <w:t xml:space="preserve">Section 5307 </w:t>
      </w:r>
      <w:r w:rsidR="00216058">
        <w:rPr>
          <w:rFonts w:ascii="Arial" w:eastAsia="Calibri" w:hAnsi="Arial" w:cs="Arial"/>
        </w:rPr>
        <w:t>sub</w:t>
      </w:r>
      <w:r w:rsidR="00216058" w:rsidRPr="00216058">
        <w:rPr>
          <w:rFonts w:ascii="Arial" w:eastAsia="Calibri" w:hAnsi="Arial" w:cs="Arial"/>
        </w:rPr>
        <w:t xml:space="preserve">recipients and rail transit agencies subject to the SSOP who operate </w:t>
      </w:r>
      <w:proofErr w:type="gramStart"/>
      <w:r w:rsidR="00216058" w:rsidRPr="00216058">
        <w:rPr>
          <w:rFonts w:ascii="Arial" w:eastAsia="Calibri" w:hAnsi="Arial" w:cs="Arial"/>
        </w:rPr>
        <w:t>a public</w:t>
      </w:r>
      <w:proofErr w:type="gramEnd"/>
      <w:r w:rsidR="00216058" w:rsidRPr="00216058">
        <w:rPr>
          <w:rFonts w:ascii="Arial" w:eastAsia="Calibri" w:hAnsi="Arial" w:cs="Arial"/>
        </w:rPr>
        <w:t xml:space="preserve"> transportation</w:t>
      </w:r>
    </w:p>
    <w:p w14:paraId="29534BD4" w14:textId="77777777" w:rsidR="00783BA4" w:rsidRPr="00CA37B7" w:rsidRDefault="00783BA4" w:rsidP="00783BA4">
      <w:pPr>
        <w:spacing w:after="0" w:line="240" w:lineRule="auto"/>
        <w:rPr>
          <w:rFonts w:ascii="Arial" w:eastAsia="Calibri" w:hAnsi="Arial" w:cs="Arial"/>
        </w:rPr>
      </w:pPr>
    </w:p>
    <w:p w14:paraId="620860CE" w14:textId="77777777" w:rsidR="00970462" w:rsidRPr="00970462" w:rsidRDefault="00970462" w:rsidP="00DF4D36">
      <w:pPr>
        <w:spacing w:after="0" w:line="240" w:lineRule="auto"/>
        <w:rPr>
          <w:rFonts w:ascii="Arial" w:eastAsia="Calibri" w:hAnsi="Arial" w:cs="Arial"/>
          <w:u w:val="single"/>
        </w:rPr>
      </w:pPr>
      <w:r w:rsidRPr="00970462">
        <w:rPr>
          <w:rFonts w:ascii="Arial" w:eastAsia="Calibri" w:hAnsi="Arial" w:cs="Arial"/>
          <w:u w:val="single"/>
        </w:rPr>
        <w:t>General Requirement</w:t>
      </w:r>
    </w:p>
    <w:p w14:paraId="06CDB33D" w14:textId="51AD0B30" w:rsidR="00B21FA4" w:rsidRDefault="00216058" w:rsidP="00DD2D01">
      <w:pPr>
        <w:spacing w:after="0" w:line="240" w:lineRule="auto"/>
        <w:rPr>
          <w:rFonts w:ascii="Arial" w:eastAsia="Calibri" w:hAnsi="Arial" w:cs="Arial"/>
        </w:rPr>
      </w:pPr>
      <w:r w:rsidRPr="00216058">
        <w:rPr>
          <w:rFonts w:ascii="Arial" w:eastAsia="Calibri" w:hAnsi="Arial" w:cs="Arial"/>
        </w:rPr>
        <w:t xml:space="preserve">The PTASP regulation requires operators of public transportation systems that are </w:t>
      </w:r>
      <w:r>
        <w:rPr>
          <w:rFonts w:ascii="Arial" w:eastAsia="Calibri" w:hAnsi="Arial" w:cs="Arial"/>
        </w:rPr>
        <w:t>sub</w:t>
      </w:r>
      <w:r w:rsidRPr="00216058">
        <w:rPr>
          <w:rFonts w:ascii="Arial" w:eastAsia="Calibri" w:hAnsi="Arial" w:cs="Arial"/>
        </w:rPr>
        <w:t>recipients of FTA Section 5307 awards and operators of rail transit systems subject to the State Safety Oversight Program (SSOP) to have an ASP signed by their Accountable Executive and approved by their Board of Directors or Equivalent Authority. Rail transit ASPs also must be approved by the designated State Safety Oversight Agency.</w:t>
      </w:r>
    </w:p>
    <w:p w14:paraId="38360B24" w14:textId="77777777" w:rsidR="00216058" w:rsidRPr="00CA37B7" w:rsidRDefault="00216058" w:rsidP="00DD2D01">
      <w:pPr>
        <w:spacing w:after="0" w:line="240" w:lineRule="auto"/>
        <w:rPr>
          <w:rFonts w:ascii="Arial" w:eastAsia="Calibri" w:hAnsi="Arial" w:cs="Arial"/>
        </w:rPr>
      </w:pPr>
    </w:p>
    <w:p w14:paraId="25409B15" w14:textId="0EF542D6" w:rsidR="00DF4D36" w:rsidRDefault="00DF4D36" w:rsidP="00783BA4">
      <w:pPr>
        <w:spacing w:after="0" w:line="240" w:lineRule="auto"/>
        <w:rPr>
          <w:rFonts w:ascii="Arial" w:eastAsia="Calibri" w:hAnsi="Arial" w:cs="Arial"/>
          <w:u w:val="single"/>
        </w:rPr>
      </w:pPr>
      <w:r w:rsidRPr="00DF4D36">
        <w:rPr>
          <w:rFonts w:ascii="Arial" w:eastAsia="Calibri" w:hAnsi="Arial" w:cs="Arial"/>
          <w:u w:val="single"/>
        </w:rPr>
        <w:t>Questions for Review</w:t>
      </w:r>
    </w:p>
    <w:p w14:paraId="7902B805" w14:textId="4778E566" w:rsidR="0097508F" w:rsidRDefault="0097508F" w:rsidP="0097508F">
      <w:pPr>
        <w:pStyle w:val="ListParagraph"/>
        <w:numPr>
          <w:ilvl w:val="0"/>
          <w:numId w:val="38"/>
        </w:numPr>
        <w:spacing w:after="0" w:line="240" w:lineRule="auto"/>
        <w:rPr>
          <w:rFonts w:ascii="Arial" w:eastAsia="Calibri" w:hAnsi="Arial" w:cs="Arial"/>
        </w:rPr>
      </w:pPr>
      <w:r w:rsidRPr="0097508F">
        <w:rPr>
          <w:rFonts w:ascii="Arial" w:eastAsia="Calibri" w:hAnsi="Arial" w:cs="Arial"/>
        </w:rPr>
        <w:t>Is the recipient required to have an ASP?</w:t>
      </w:r>
    </w:p>
    <w:p w14:paraId="5B8D0892" w14:textId="4FBE1763" w:rsidR="0097508F" w:rsidRDefault="0097508F" w:rsidP="0097508F">
      <w:pPr>
        <w:pStyle w:val="ListParagraph"/>
        <w:numPr>
          <w:ilvl w:val="0"/>
          <w:numId w:val="38"/>
        </w:numPr>
        <w:spacing w:after="0" w:line="240" w:lineRule="auto"/>
        <w:rPr>
          <w:rFonts w:ascii="Arial" w:eastAsia="Calibri" w:hAnsi="Arial" w:cs="Arial"/>
        </w:rPr>
      </w:pPr>
      <w:r w:rsidRPr="0097508F">
        <w:rPr>
          <w:rFonts w:ascii="Arial" w:eastAsia="Calibri" w:hAnsi="Arial" w:cs="Arial"/>
        </w:rPr>
        <w:t>If the recipient is required to have an ASP, does it have one?</w:t>
      </w:r>
    </w:p>
    <w:p w14:paraId="2D5B07E8" w14:textId="2E665F4C" w:rsidR="0097508F" w:rsidRDefault="0097508F" w:rsidP="0097508F">
      <w:pPr>
        <w:pStyle w:val="ListParagraph"/>
        <w:numPr>
          <w:ilvl w:val="0"/>
          <w:numId w:val="38"/>
        </w:numPr>
        <w:spacing w:after="0" w:line="240" w:lineRule="auto"/>
        <w:rPr>
          <w:rFonts w:ascii="Arial" w:eastAsia="Calibri" w:hAnsi="Arial" w:cs="Arial"/>
        </w:rPr>
      </w:pPr>
      <w:r w:rsidRPr="0097508F">
        <w:rPr>
          <w:rFonts w:ascii="Arial" w:eastAsia="Calibri" w:hAnsi="Arial" w:cs="Arial"/>
        </w:rPr>
        <w:t>On what date was the ASP adopted?</w:t>
      </w:r>
    </w:p>
    <w:p w14:paraId="6C2813DB" w14:textId="2803A493" w:rsidR="0097508F" w:rsidRPr="0097508F" w:rsidRDefault="0097508F" w:rsidP="0097508F">
      <w:pPr>
        <w:pStyle w:val="ListParagraph"/>
        <w:numPr>
          <w:ilvl w:val="0"/>
          <w:numId w:val="38"/>
        </w:numPr>
        <w:spacing w:after="0" w:line="240" w:lineRule="auto"/>
        <w:rPr>
          <w:rFonts w:ascii="Arial" w:eastAsia="Calibri" w:hAnsi="Arial" w:cs="Arial"/>
        </w:rPr>
      </w:pPr>
      <w:r w:rsidRPr="0097508F">
        <w:rPr>
          <w:rFonts w:ascii="Arial" w:eastAsia="Calibri" w:hAnsi="Arial" w:cs="Arial"/>
        </w:rPr>
        <w:t>On what date was the ASP last updated?</w:t>
      </w:r>
    </w:p>
    <w:p w14:paraId="656C64D5" w14:textId="77777777" w:rsidR="00EB5E6E" w:rsidRDefault="00EB5E6E" w:rsidP="00EB5E6E">
      <w:pPr>
        <w:pStyle w:val="ListParagraph"/>
        <w:numPr>
          <w:ilvl w:val="0"/>
          <w:numId w:val="38"/>
        </w:numPr>
        <w:spacing w:after="0" w:line="240" w:lineRule="auto"/>
        <w:rPr>
          <w:rFonts w:ascii="Arial" w:eastAsia="Calibri" w:hAnsi="Arial" w:cs="Arial"/>
        </w:rPr>
      </w:pPr>
      <w:proofErr w:type="gramStart"/>
      <w:r w:rsidRPr="00EB5E6E">
        <w:rPr>
          <w:rFonts w:ascii="Arial" w:eastAsia="Calibri" w:hAnsi="Arial" w:cs="Arial"/>
        </w:rPr>
        <w:t>Are</w:t>
      </w:r>
      <w:proofErr w:type="gramEnd"/>
      <w:r w:rsidRPr="00EB5E6E">
        <w:rPr>
          <w:rFonts w:ascii="Arial" w:eastAsia="Calibri" w:hAnsi="Arial" w:cs="Arial"/>
        </w:rPr>
        <w:t xml:space="preserve"> the ASP, and subsequent updates to the ASP, signed by the Accountable Executive?</w:t>
      </w:r>
    </w:p>
    <w:p w14:paraId="026E1ABC" w14:textId="64CB02B6" w:rsidR="00FF7A6B" w:rsidRDefault="00FF7A6B" w:rsidP="00FF7A6B">
      <w:pPr>
        <w:pStyle w:val="ListParagraph"/>
        <w:numPr>
          <w:ilvl w:val="1"/>
          <w:numId w:val="38"/>
        </w:numPr>
        <w:spacing w:after="0" w:line="240" w:lineRule="auto"/>
        <w:rPr>
          <w:rFonts w:ascii="Arial" w:eastAsia="Calibri" w:hAnsi="Arial" w:cs="Arial"/>
        </w:rPr>
      </w:pPr>
      <w:r w:rsidRPr="00FF7A6B">
        <w:rPr>
          <w:rFonts w:ascii="Arial" w:eastAsia="Calibri" w:hAnsi="Arial" w:cs="Arial"/>
        </w:rPr>
        <w:t xml:space="preserve">What is the name, title, and role of the Accountable Executive who signed the ASP? </w:t>
      </w:r>
    </w:p>
    <w:p w14:paraId="74C3B50C" w14:textId="77777777" w:rsidR="00FF7A6B" w:rsidRDefault="00FF7A6B" w:rsidP="00FF7A6B">
      <w:pPr>
        <w:pStyle w:val="ListParagraph"/>
        <w:numPr>
          <w:ilvl w:val="1"/>
          <w:numId w:val="38"/>
        </w:numPr>
        <w:spacing w:after="0" w:line="240" w:lineRule="auto"/>
        <w:rPr>
          <w:rFonts w:ascii="Arial" w:eastAsia="Calibri" w:hAnsi="Arial" w:cs="Arial"/>
        </w:rPr>
      </w:pPr>
      <w:r w:rsidRPr="00FF7A6B">
        <w:rPr>
          <w:rFonts w:ascii="Arial" w:eastAsia="Calibri" w:hAnsi="Arial" w:cs="Arial"/>
        </w:rPr>
        <w:t xml:space="preserve">Who appointed this person as the Accountable Executive for the ASP? </w:t>
      </w:r>
    </w:p>
    <w:p w14:paraId="7A1B91AE" w14:textId="551CEA83" w:rsidR="00FF7A6B" w:rsidRDefault="00FF7A6B" w:rsidP="00FF7A6B">
      <w:pPr>
        <w:pStyle w:val="ListParagraph"/>
        <w:numPr>
          <w:ilvl w:val="1"/>
          <w:numId w:val="38"/>
        </w:numPr>
        <w:spacing w:after="0" w:line="240" w:lineRule="auto"/>
        <w:rPr>
          <w:rFonts w:ascii="Arial" w:eastAsia="Calibri" w:hAnsi="Arial" w:cs="Arial"/>
        </w:rPr>
      </w:pPr>
      <w:r w:rsidRPr="00FF7A6B">
        <w:rPr>
          <w:rFonts w:ascii="Arial" w:eastAsia="Calibri" w:hAnsi="Arial" w:cs="Arial"/>
        </w:rPr>
        <w:t>If the Accountable Executive who signed the TAM plan is different from the Accountable Executive who signed the ASP, explain why:</w:t>
      </w:r>
    </w:p>
    <w:p w14:paraId="0E87CC9E" w14:textId="16AE547A" w:rsidR="0097508F" w:rsidRDefault="0097508F" w:rsidP="0097508F">
      <w:pPr>
        <w:pStyle w:val="ListParagraph"/>
        <w:numPr>
          <w:ilvl w:val="0"/>
          <w:numId w:val="38"/>
        </w:numPr>
        <w:spacing w:after="0" w:line="240" w:lineRule="auto"/>
        <w:rPr>
          <w:rFonts w:ascii="Arial" w:eastAsia="Calibri" w:hAnsi="Arial" w:cs="Arial"/>
        </w:rPr>
      </w:pPr>
      <w:r w:rsidRPr="0097508F">
        <w:rPr>
          <w:rFonts w:ascii="Arial" w:eastAsia="Calibri" w:hAnsi="Arial" w:cs="Arial"/>
        </w:rPr>
        <w:t xml:space="preserve">For </w:t>
      </w:r>
      <w:proofErr w:type="gramStart"/>
      <w:r w:rsidRPr="0097508F">
        <w:rPr>
          <w:rFonts w:ascii="Arial" w:eastAsia="Calibri" w:hAnsi="Arial" w:cs="Arial"/>
        </w:rPr>
        <w:t>large urbanized</w:t>
      </w:r>
      <w:proofErr w:type="gramEnd"/>
      <w:r w:rsidRPr="0097508F">
        <w:rPr>
          <w:rFonts w:ascii="Arial" w:eastAsia="Calibri" w:hAnsi="Arial" w:cs="Arial"/>
        </w:rPr>
        <w:t xml:space="preserve"> area providers, </w:t>
      </w:r>
      <w:proofErr w:type="gramStart"/>
      <w:r w:rsidRPr="0097508F">
        <w:rPr>
          <w:rFonts w:ascii="Arial" w:eastAsia="Calibri" w:hAnsi="Arial" w:cs="Arial"/>
        </w:rPr>
        <w:t>are</w:t>
      </w:r>
      <w:proofErr w:type="gramEnd"/>
      <w:r w:rsidRPr="0097508F">
        <w:rPr>
          <w:rFonts w:ascii="Arial" w:eastAsia="Calibri" w:hAnsi="Arial" w:cs="Arial"/>
        </w:rPr>
        <w:t xml:space="preserve"> the ASP, and subsequent updates to the ASP, approved by the recipient’s Safety Committee?</w:t>
      </w:r>
    </w:p>
    <w:p w14:paraId="3FAC0E99" w14:textId="538735D7" w:rsidR="0097508F" w:rsidRDefault="0097508F" w:rsidP="0097508F">
      <w:pPr>
        <w:pStyle w:val="ListParagraph"/>
        <w:numPr>
          <w:ilvl w:val="1"/>
          <w:numId w:val="38"/>
        </w:numPr>
        <w:spacing w:after="0" w:line="240" w:lineRule="auto"/>
        <w:rPr>
          <w:rFonts w:ascii="Arial" w:eastAsia="Calibri" w:hAnsi="Arial" w:cs="Arial"/>
        </w:rPr>
      </w:pPr>
      <w:r w:rsidRPr="0097508F">
        <w:rPr>
          <w:rFonts w:ascii="Arial" w:eastAsia="Calibri" w:hAnsi="Arial" w:cs="Arial"/>
        </w:rPr>
        <w:t>On what date was the ASP, and subsequent updates to the ASP, approved by the Safety Committee?</w:t>
      </w:r>
    </w:p>
    <w:p w14:paraId="0A653339" w14:textId="3483C506" w:rsidR="00EB5E6E" w:rsidRDefault="00EB5E6E" w:rsidP="00EB5E6E">
      <w:pPr>
        <w:pStyle w:val="ListParagraph"/>
        <w:numPr>
          <w:ilvl w:val="0"/>
          <w:numId w:val="38"/>
        </w:numPr>
        <w:spacing w:after="0" w:line="240" w:lineRule="auto"/>
        <w:rPr>
          <w:rFonts w:ascii="Arial" w:eastAsia="Calibri" w:hAnsi="Arial" w:cs="Arial"/>
        </w:rPr>
      </w:pPr>
      <w:proofErr w:type="gramStart"/>
      <w:r w:rsidRPr="00EB5E6E">
        <w:rPr>
          <w:rFonts w:ascii="Arial" w:eastAsia="Calibri" w:hAnsi="Arial" w:cs="Arial"/>
        </w:rPr>
        <w:lastRenderedPageBreak/>
        <w:t>Are</w:t>
      </w:r>
      <w:proofErr w:type="gramEnd"/>
      <w:r w:rsidRPr="00EB5E6E">
        <w:rPr>
          <w:rFonts w:ascii="Arial" w:eastAsia="Calibri" w:hAnsi="Arial" w:cs="Arial"/>
        </w:rPr>
        <w:t xml:space="preserve"> the ASP, and subsequent updates to the ASP, approved by the recipient’s Board of Directors or Equivalent </w:t>
      </w:r>
      <w:r w:rsidR="0097508F">
        <w:rPr>
          <w:rFonts w:ascii="Arial" w:eastAsia="Calibri" w:hAnsi="Arial" w:cs="Arial"/>
        </w:rPr>
        <w:t>entity</w:t>
      </w:r>
      <w:r w:rsidRPr="00EB5E6E">
        <w:rPr>
          <w:rFonts w:ascii="Arial" w:eastAsia="Calibri" w:hAnsi="Arial" w:cs="Arial"/>
        </w:rPr>
        <w:t>?</w:t>
      </w:r>
    </w:p>
    <w:p w14:paraId="187CBB34" w14:textId="77777777" w:rsidR="0097508F" w:rsidRDefault="0097508F" w:rsidP="0097508F">
      <w:pPr>
        <w:spacing w:after="0" w:line="240" w:lineRule="auto"/>
        <w:rPr>
          <w:rFonts w:ascii="Arial" w:eastAsia="Calibri" w:hAnsi="Arial" w:cs="Arial"/>
        </w:rPr>
      </w:pPr>
    </w:p>
    <w:p w14:paraId="20CC621C" w14:textId="77777777" w:rsidR="0097508F" w:rsidRPr="0097508F" w:rsidRDefault="0097508F" w:rsidP="0097508F">
      <w:pPr>
        <w:spacing w:after="0" w:line="240" w:lineRule="auto"/>
        <w:rPr>
          <w:rFonts w:ascii="Arial" w:eastAsia="Calibri" w:hAnsi="Arial" w:cs="Arial"/>
        </w:rPr>
      </w:pPr>
    </w:p>
    <w:p w14:paraId="35F3021F" w14:textId="46A530EF" w:rsidR="009258DD" w:rsidRDefault="009258DD" w:rsidP="009258DD">
      <w:pPr>
        <w:pStyle w:val="ListParagraph"/>
        <w:spacing w:after="0" w:line="240" w:lineRule="auto"/>
        <w:ind w:left="1440"/>
        <w:rPr>
          <w:rFonts w:ascii="Arial" w:eastAsia="Calibri" w:hAnsi="Arial" w:cs="Arial"/>
        </w:rPr>
      </w:pPr>
    </w:p>
    <w:tbl>
      <w:tblPr>
        <w:tblStyle w:val="TableGrid"/>
        <w:tblW w:w="0" w:type="auto"/>
        <w:tblInd w:w="0" w:type="dxa"/>
        <w:tblLook w:val="04A0" w:firstRow="1" w:lastRow="0" w:firstColumn="1" w:lastColumn="0" w:noHBand="0" w:noVBand="1"/>
      </w:tblPr>
      <w:tblGrid>
        <w:gridCol w:w="585"/>
        <w:gridCol w:w="840"/>
        <w:gridCol w:w="737"/>
        <w:gridCol w:w="583"/>
        <w:gridCol w:w="1767"/>
        <w:gridCol w:w="2452"/>
        <w:gridCol w:w="2386"/>
      </w:tblGrid>
      <w:tr w:rsidR="009258DD" w:rsidRPr="00032CA4" w14:paraId="4CD06DBD" w14:textId="77777777">
        <w:tc>
          <w:tcPr>
            <w:tcW w:w="9350" w:type="dxa"/>
            <w:gridSpan w:val="7"/>
            <w:tcBorders>
              <w:top w:val="single" w:sz="4" w:space="0" w:color="auto"/>
              <w:left w:val="single" w:sz="4" w:space="0" w:color="auto"/>
              <w:bottom w:val="single" w:sz="4" w:space="0" w:color="auto"/>
              <w:right w:val="single" w:sz="4" w:space="0" w:color="auto"/>
            </w:tcBorders>
            <w:shd w:val="clear" w:color="auto" w:fill="F2F2F2"/>
            <w:vAlign w:val="center"/>
            <w:hideMark/>
          </w:tcPr>
          <w:p w14:paraId="2C0EBF5F" w14:textId="0799DC62" w:rsidR="009258DD" w:rsidRPr="00032CA4" w:rsidRDefault="00774210">
            <w:pPr>
              <w:rPr>
                <w:rFonts w:ascii="Arial" w:hAnsi="Arial" w:cs="Arial"/>
                <w:b/>
                <w:bCs/>
              </w:rPr>
            </w:pPr>
            <w:bookmarkStart w:id="0" w:name="_Hlk21879985"/>
            <w:bookmarkStart w:id="1" w:name="_Hlk85189850"/>
            <w:r w:rsidRPr="00216058">
              <w:rPr>
                <w:rFonts w:ascii="Arial" w:hAnsi="Arial" w:cs="Arial"/>
                <w:b/>
                <w:bCs/>
              </w:rPr>
              <w:t>PTASP1. Does the recipient have an ASP?</w:t>
            </w:r>
          </w:p>
        </w:tc>
      </w:tr>
      <w:tr w:rsidR="009258DD" w:rsidRPr="00032CA4" w14:paraId="7F445357" w14:textId="77777777">
        <w:tc>
          <w:tcPr>
            <w:tcW w:w="58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30EB769" w14:textId="77777777" w:rsidR="009258DD" w:rsidRPr="00032CA4" w:rsidRDefault="009258DD">
            <w:pPr>
              <w:jc w:val="center"/>
              <w:rPr>
                <w:rFonts w:ascii="Arial" w:hAnsi="Arial" w:cs="Arial"/>
              </w:rPr>
            </w:pPr>
            <w:r w:rsidRPr="00032CA4">
              <w:rPr>
                <w:rFonts w:ascii="Arial" w:hAnsi="Arial" w:cs="Arial"/>
              </w:rPr>
              <w:t>Met</w:t>
            </w:r>
          </w:p>
        </w:tc>
        <w:tc>
          <w:tcPr>
            <w:tcW w:w="84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69F297D" w14:textId="77777777" w:rsidR="009258DD" w:rsidRPr="00032CA4" w:rsidRDefault="009258DD">
            <w:pPr>
              <w:jc w:val="center"/>
              <w:rPr>
                <w:rFonts w:ascii="Arial" w:hAnsi="Arial" w:cs="Arial"/>
              </w:rPr>
            </w:pPr>
            <w:r w:rsidRPr="00032CA4">
              <w:rPr>
                <w:rFonts w:ascii="Arial" w:hAnsi="Arial" w:cs="Arial"/>
              </w:rPr>
              <w:t>Partial</w:t>
            </w:r>
          </w:p>
        </w:tc>
        <w:tc>
          <w:tcPr>
            <w:tcW w:w="73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3075B14" w14:textId="77777777" w:rsidR="009258DD" w:rsidRPr="00032CA4" w:rsidRDefault="009258DD">
            <w:pPr>
              <w:jc w:val="center"/>
              <w:rPr>
                <w:rFonts w:ascii="Arial" w:hAnsi="Arial" w:cs="Arial"/>
              </w:rPr>
            </w:pPr>
            <w:r w:rsidRPr="00032CA4">
              <w:rPr>
                <w:rFonts w:ascii="Arial" w:hAnsi="Arial" w:cs="Arial"/>
              </w:rPr>
              <w:t>Not Met</w:t>
            </w:r>
          </w:p>
        </w:tc>
        <w:tc>
          <w:tcPr>
            <w:tcW w:w="58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C3DF0B8" w14:textId="77777777" w:rsidR="009258DD" w:rsidRPr="00032CA4" w:rsidRDefault="009258DD">
            <w:pPr>
              <w:jc w:val="center"/>
              <w:rPr>
                <w:rFonts w:ascii="Arial" w:hAnsi="Arial" w:cs="Arial"/>
              </w:rPr>
            </w:pPr>
            <w:r w:rsidRPr="00032CA4">
              <w:rPr>
                <w:rFonts w:ascii="Arial" w:hAnsi="Arial" w:cs="Arial"/>
              </w:rPr>
              <w:t>N/A</w:t>
            </w:r>
          </w:p>
        </w:tc>
        <w:tc>
          <w:tcPr>
            <w:tcW w:w="176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F48B6C1" w14:textId="77777777" w:rsidR="009258DD" w:rsidRPr="00032CA4" w:rsidRDefault="009258DD">
            <w:pPr>
              <w:jc w:val="center"/>
              <w:rPr>
                <w:rFonts w:ascii="Arial" w:hAnsi="Arial" w:cs="Arial"/>
              </w:rPr>
            </w:pPr>
            <w:r w:rsidRPr="00032CA4">
              <w:rPr>
                <w:rFonts w:ascii="Arial" w:hAnsi="Arial" w:cs="Arial"/>
              </w:rPr>
              <w:t>Regulation</w:t>
            </w:r>
          </w:p>
        </w:tc>
        <w:tc>
          <w:tcPr>
            <w:tcW w:w="245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3980A51" w14:textId="77777777" w:rsidR="009258DD" w:rsidRPr="00032CA4" w:rsidRDefault="009258DD">
            <w:pPr>
              <w:jc w:val="center"/>
              <w:rPr>
                <w:rFonts w:ascii="Arial" w:hAnsi="Arial" w:cs="Arial"/>
              </w:rPr>
            </w:pPr>
            <w:r w:rsidRPr="00032CA4">
              <w:rPr>
                <w:rFonts w:ascii="Arial" w:hAnsi="Arial" w:cs="Arial"/>
              </w:rPr>
              <w:t>Item</w:t>
            </w:r>
          </w:p>
        </w:tc>
        <w:tc>
          <w:tcPr>
            <w:tcW w:w="238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AD0972D" w14:textId="77777777" w:rsidR="009258DD" w:rsidRPr="00032CA4" w:rsidRDefault="009258DD">
            <w:pPr>
              <w:jc w:val="center"/>
              <w:rPr>
                <w:rFonts w:ascii="Arial" w:hAnsi="Arial" w:cs="Arial"/>
              </w:rPr>
            </w:pPr>
            <w:r w:rsidRPr="00032CA4">
              <w:rPr>
                <w:rFonts w:ascii="Arial" w:hAnsi="Arial" w:cs="Arial"/>
              </w:rPr>
              <w:t>Notes</w:t>
            </w:r>
          </w:p>
        </w:tc>
      </w:tr>
      <w:tr w:rsidR="0097508F" w:rsidRPr="00032CA4" w14:paraId="50695B16" w14:textId="77777777">
        <w:tc>
          <w:tcPr>
            <w:tcW w:w="585" w:type="dxa"/>
            <w:tcBorders>
              <w:top w:val="single" w:sz="4" w:space="0" w:color="auto"/>
              <w:left w:val="single" w:sz="4" w:space="0" w:color="auto"/>
              <w:bottom w:val="single" w:sz="4" w:space="0" w:color="auto"/>
              <w:right w:val="single" w:sz="4" w:space="0" w:color="auto"/>
            </w:tcBorders>
            <w:vAlign w:val="center"/>
          </w:tcPr>
          <w:p w14:paraId="619DEAB2" w14:textId="77777777" w:rsidR="0097508F" w:rsidRPr="00032CA4" w:rsidRDefault="0097508F">
            <w:pPr>
              <w:rPr>
                <w:rFonts w:ascii="Arial" w:hAnsi="Arial" w:cs="Arial"/>
              </w:rPr>
            </w:pPr>
          </w:p>
        </w:tc>
        <w:tc>
          <w:tcPr>
            <w:tcW w:w="840" w:type="dxa"/>
            <w:tcBorders>
              <w:top w:val="single" w:sz="4" w:space="0" w:color="auto"/>
              <w:left w:val="single" w:sz="4" w:space="0" w:color="auto"/>
              <w:bottom w:val="single" w:sz="4" w:space="0" w:color="auto"/>
              <w:right w:val="single" w:sz="4" w:space="0" w:color="auto"/>
            </w:tcBorders>
            <w:vAlign w:val="center"/>
          </w:tcPr>
          <w:p w14:paraId="0241A7AD" w14:textId="77777777" w:rsidR="0097508F" w:rsidRPr="00032CA4" w:rsidRDefault="0097508F">
            <w:pPr>
              <w:rPr>
                <w:rFonts w:ascii="Arial" w:hAnsi="Arial" w:cs="Arial"/>
              </w:rPr>
            </w:pPr>
          </w:p>
        </w:tc>
        <w:tc>
          <w:tcPr>
            <w:tcW w:w="737" w:type="dxa"/>
            <w:tcBorders>
              <w:top w:val="single" w:sz="4" w:space="0" w:color="auto"/>
              <w:left w:val="single" w:sz="4" w:space="0" w:color="auto"/>
              <w:bottom w:val="single" w:sz="4" w:space="0" w:color="auto"/>
              <w:right w:val="single" w:sz="4" w:space="0" w:color="auto"/>
            </w:tcBorders>
            <w:vAlign w:val="center"/>
          </w:tcPr>
          <w:p w14:paraId="2BCA58BD" w14:textId="77777777" w:rsidR="0097508F" w:rsidRPr="00032CA4" w:rsidRDefault="0097508F">
            <w:pPr>
              <w:rPr>
                <w:rFonts w:ascii="Arial" w:hAnsi="Arial" w:cs="Arial"/>
              </w:rPr>
            </w:pPr>
          </w:p>
        </w:tc>
        <w:tc>
          <w:tcPr>
            <w:tcW w:w="583" w:type="dxa"/>
            <w:tcBorders>
              <w:top w:val="single" w:sz="4" w:space="0" w:color="auto"/>
              <w:left w:val="single" w:sz="4" w:space="0" w:color="auto"/>
              <w:bottom w:val="single" w:sz="4" w:space="0" w:color="auto"/>
              <w:right w:val="single" w:sz="4" w:space="0" w:color="auto"/>
            </w:tcBorders>
            <w:vAlign w:val="center"/>
          </w:tcPr>
          <w:p w14:paraId="0CBB09AE" w14:textId="77777777" w:rsidR="0097508F" w:rsidRPr="00032CA4" w:rsidRDefault="0097508F">
            <w:pPr>
              <w:rPr>
                <w:rFonts w:ascii="Arial" w:hAnsi="Arial" w:cs="Arial"/>
              </w:rPr>
            </w:pPr>
          </w:p>
        </w:tc>
        <w:tc>
          <w:tcPr>
            <w:tcW w:w="1767" w:type="dxa"/>
            <w:tcBorders>
              <w:top w:val="single" w:sz="4" w:space="0" w:color="auto"/>
              <w:left w:val="single" w:sz="4" w:space="0" w:color="auto"/>
              <w:bottom w:val="single" w:sz="4" w:space="0" w:color="auto"/>
              <w:right w:val="single" w:sz="4" w:space="0" w:color="auto"/>
            </w:tcBorders>
            <w:vAlign w:val="center"/>
          </w:tcPr>
          <w:p w14:paraId="7E6F1978" w14:textId="65A09951" w:rsidR="0097508F" w:rsidRPr="00AC4CF9" w:rsidRDefault="000D67BF">
            <w:pPr>
              <w:rPr>
                <w:rFonts w:ascii="Arial" w:hAnsi="Arial" w:cs="Arial"/>
              </w:rPr>
            </w:pPr>
            <w:r w:rsidRPr="000D67BF">
              <w:rPr>
                <w:rFonts w:ascii="Arial" w:hAnsi="Arial" w:cs="Arial"/>
              </w:rPr>
              <w:t>49 CFR § 673.13</w:t>
            </w:r>
          </w:p>
        </w:tc>
        <w:tc>
          <w:tcPr>
            <w:tcW w:w="2452" w:type="dxa"/>
            <w:tcBorders>
              <w:top w:val="single" w:sz="4" w:space="0" w:color="auto"/>
              <w:left w:val="single" w:sz="4" w:space="0" w:color="auto"/>
              <w:bottom w:val="single" w:sz="4" w:space="0" w:color="auto"/>
              <w:right w:val="single" w:sz="4" w:space="0" w:color="auto"/>
            </w:tcBorders>
            <w:vAlign w:val="center"/>
          </w:tcPr>
          <w:p w14:paraId="073118D1" w14:textId="7B755A25" w:rsidR="0097508F" w:rsidRPr="00774210" w:rsidRDefault="0097508F">
            <w:pPr>
              <w:rPr>
                <w:rFonts w:ascii="Arial" w:hAnsi="Arial" w:cs="Arial"/>
              </w:rPr>
            </w:pPr>
            <w:r>
              <w:rPr>
                <w:rFonts w:ascii="Arial" w:hAnsi="Arial" w:cs="Arial"/>
              </w:rPr>
              <w:t>Has ASP and dates of adoption/updates</w:t>
            </w:r>
          </w:p>
        </w:tc>
        <w:tc>
          <w:tcPr>
            <w:tcW w:w="2386" w:type="dxa"/>
            <w:tcBorders>
              <w:top w:val="single" w:sz="4" w:space="0" w:color="auto"/>
              <w:left w:val="single" w:sz="4" w:space="0" w:color="auto"/>
              <w:bottom w:val="single" w:sz="4" w:space="0" w:color="auto"/>
              <w:right w:val="single" w:sz="4" w:space="0" w:color="auto"/>
            </w:tcBorders>
            <w:vAlign w:val="center"/>
          </w:tcPr>
          <w:p w14:paraId="0191C619" w14:textId="77777777" w:rsidR="0097508F" w:rsidRPr="00032CA4" w:rsidRDefault="0097508F">
            <w:pPr>
              <w:rPr>
                <w:rFonts w:ascii="Arial" w:hAnsi="Arial" w:cs="Arial"/>
              </w:rPr>
            </w:pPr>
          </w:p>
        </w:tc>
      </w:tr>
      <w:tr w:rsidR="009258DD" w:rsidRPr="00032CA4" w14:paraId="3F895A58" w14:textId="77777777">
        <w:tc>
          <w:tcPr>
            <w:tcW w:w="585" w:type="dxa"/>
            <w:tcBorders>
              <w:top w:val="single" w:sz="4" w:space="0" w:color="auto"/>
              <w:left w:val="single" w:sz="4" w:space="0" w:color="auto"/>
              <w:bottom w:val="single" w:sz="4" w:space="0" w:color="auto"/>
              <w:right w:val="single" w:sz="4" w:space="0" w:color="auto"/>
            </w:tcBorders>
            <w:vAlign w:val="center"/>
          </w:tcPr>
          <w:p w14:paraId="7B3E2112" w14:textId="77777777" w:rsidR="009258DD" w:rsidRPr="00032CA4" w:rsidRDefault="009258DD">
            <w:pPr>
              <w:rPr>
                <w:rFonts w:ascii="Arial" w:hAnsi="Arial" w:cs="Arial"/>
              </w:rPr>
            </w:pPr>
          </w:p>
        </w:tc>
        <w:tc>
          <w:tcPr>
            <w:tcW w:w="840" w:type="dxa"/>
            <w:tcBorders>
              <w:top w:val="single" w:sz="4" w:space="0" w:color="auto"/>
              <w:left w:val="single" w:sz="4" w:space="0" w:color="auto"/>
              <w:bottom w:val="single" w:sz="4" w:space="0" w:color="auto"/>
              <w:right w:val="single" w:sz="4" w:space="0" w:color="auto"/>
            </w:tcBorders>
            <w:vAlign w:val="center"/>
          </w:tcPr>
          <w:p w14:paraId="1987A21B" w14:textId="77777777" w:rsidR="009258DD" w:rsidRPr="00032CA4" w:rsidRDefault="009258DD">
            <w:pPr>
              <w:rPr>
                <w:rFonts w:ascii="Arial" w:hAnsi="Arial" w:cs="Arial"/>
              </w:rPr>
            </w:pPr>
          </w:p>
        </w:tc>
        <w:tc>
          <w:tcPr>
            <w:tcW w:w="737" w:type="dxa"/>
            <w:tcBorders>
              <w:top w:val="single" w:sz="4" w:space="0" w:color="auto"/>
              <w:left w:val="single" w:sz="4" w:space="0" w:color="auto"/>
              <w:bottom w:val="single" w:sz="4" w:space="0" w:color="auto"/>
              <w:right w:val="single" w:sz="4" w:space="0" w:color="auto"/>
            </w:tcBorders>
            <w:vAlign w:val="center"/>
          </w:tcPr>
          <w:p w14:paraId="0362B550" w14:textId="77777777" w:rsidR="009258DD" w:rsidRPr="00032CA4" w:rsidRDefault="009258DD">
            <w:pPr>
              <w:rPr>
                <w:rFonts w:ascii="Arial" w:hAnsi="Arial" w:cs="Arial"/>
              </w:rPr>
            </w:pPr>
          </w:p>
        </w:tc>
        <w:tc>
          <w:tcPr>
            <w:tcW w:w="583" w:type="dxa"/>
            <w:tcBorders>
              <w:top w:val="single" w:sz="4" w:space="0" w:color="auto"/>
              <w:left w:val="single" w:sz="4" w:space="0" w:color="auto"/>
              <w:bottom w:val="single" w:sz="4" w:space="0" w:color="auto"/>
              <w:right w:val="single" w:sz="4" w:space="0" w:color="auto"/>
            </w:tcBorders>
            <w:vAlign w:val="center"/>
          </w:tcPr>
          <w:p w14:paraId="7CD266D2" w14:textId="77777777" w:rsidR="009258DD" w:rsidRPr="00032CA4" w:rsidRDefault="009258DD">
            <w:pPr>
              <w:rPr>
                <w:rFonts w:ascii="Arial" w:hAnsi="Arial" w:cs="Arial"/>
              </w:rPr>
            </w:pPr>
          </w:p>
        </w:tc>
        <w:tc>
          <w:tcPr>
            <w:tcW w:w="1767" w:type="dxa"/>
            <w:tcBorders>
              <w:top w:val="single" w:sz="4" w:space="0" w:color="auto"/>
              <w:left w:val="single" w:sz="4" w:space="0" w:color="auto"/>
              <w:bottom w:val="single" w:sz="4" w:space="0" w:color="auto"/>
              <w:right w:val="single" w:sz="4" w:space="0" w:color="auto"/>
            </w:tcBorders>
            <w:vAlign w:val="center"/>
          </w:tcPr>
          <w:p w14:paraId="03836DF1" w14:textId="6E66E44B" w:rsidR="009258DD" w:rsidRPr="00032CA4" w:rsidRDefault="00AC4CF9">
            <w:pPr>
              <w:rPr>
                <w:rFonts w:ascii="Arial" w:hAnsi="Arial" w:cs="Arial"/>
              </w:rPr>
            </w:pPr>
            <w:r w:rsidRPr="00AC4CF9">
              <w:rPr>
                <w:rFonts w:ascii="Arial" w:hAnsi="Arial" w:cs="Arial"/>
              </w:rPr>
              <w:t>49 CFR § 673.11</w:t>
            </w:r>
          </w:p>
        </w:tc>
        <w:tc>
          <w:tcPr>
            <w:tcW w:w="2452" w:type="dxa"/>
            <w:tcBorders>
              <w:top w:val="single" w:sz="4" w:space="0" w:color="auto"/>
              <w:left w:val="single" w:sz="4" w:space="0" w:color="auto"/>
              <w:bottom w:val="single" w:sz="4" w:space="0" w:color="auto"/>
              <w:right w:val="single" w:sz="4" w:space="0" w:color="auto"/>
            </w:tcBorders>
            <w:vAlign w:val="center"/>
            <w:hideMark/>
          </w:tcPr>
          <w:p w14:paraId="641D562B" w14:textId="085DF965" w:rsidR="009258DD" w:rsidRPr="00032CA4" w:rsidRDefault="00774210">
            <w:pPr>
              <w:rPr>
                <w:rFonts w:ascii="Arial" w:hAnsi="Arial" w:cs="Arial"/>
              </w:rPr>
            </w:pPr>
            <w:r w:rsidRPr="00774210">
              <w:rPr>
                <w:rFonts w:ascii="Arial" w:hAnsi="Arial" w:cs="Arial"/>
              </w:rPr>
              <w:t>Contains signature of Accountable Executive</w:t>
            </w:r>
          </w:p>
        </w:tc>
        <w:tc>
          <w:tcPr>
            <w:tcW w:w="2386" w:type="dxa"/>
            <w:tcBorders>
              <w:top w:val="single" w:sz="4" w:space="0" w:color="auto"/>
              <w:left w:val="single" w:sz="4" w:space="0" w:color="auto"/>
              <w:bottom w:val="single" w:sz="4" w:space="0" w:color="auto"/>
              <w:right w:val="single" w:sz="4" w:space="0" w:color="auto"/>
            </w:tcBorders>
            <w:vAlign w:val="center"/>
          </w:tcPr>
          <w:p w14:paraId="547FA27C" w14:textId="77777777" w:rsidR="009258DD" w:rsidRPr="00032CA4" w:rsidRDefault="009258DD">
            <w:pPr>
              <w:rPr>
                <w:rFonts w:ascii="Arial" w:hAnsi="Arial" w:cs="Arial"/>
              </w:rPr>
            </w:pPr>
          </w:p>
        </w:tc>
      </w:tr>
      <w:bookmarkEnd w:id="0"/>
      <w:tr w:rsidR="009258DD" w:rsidRPr="00032CA4" w14:paraId="75A5AB5F" w14:textId="77777777">
        <w:tc>
          <w:tcPr>
            <w:tcW w:w="585" w:type="dxa"/>
            <w:tcBorders>
              <w:top w:val="single" w:sz="4" w:space="0" w:color="auto"/>
              <w:left w:val="single" w:sz="4" w:space="0" w:color="auto"/>
              <w:bottom w:val="single" w:sz="4" w:space="0" w:color="auto"/>
              <w:right w:val="single" w:sz="4" w:space="0" w:color="auto"/>
            </w:tcBorders>
            <w:vAlign w:val="center"/>
          </w:tcPr>
          <w:p w14:paraId="135BC002" w14:textId="77777777" w:rsidR="009258DD" w:rsidRPr="00032CA4" w:rsidRDefault="009258DD">
            <w:pPr>
              <w:rPr>
                <w:rFonts w:ascii="Arial" w:hAnsi="Arial" w:cs="Arial"/>
              </w:rPr>
            </w:pPr>
          </w:p>
        </w:tc>
        <w:tc>
          <w:tcPr>
            <w:tcW w:w="840" w:type="dxa"/>
            <w:tcBorders>
              <w:top w:val="single" w:sz="4" w:space="0" w:color="auto"/>
              <w:left w:val="single" w:sz="4" w:space="0" w:color="auto"/>
              <w:bottom w:val="single" w:sz="4" w:space="0" w:color="auto"/>
              <w:right w:val="single" w:sz="4" w:space="0" w:color="auto"/>
            </w:tcBorders>
            <w:vAlign w:val="center"/>
          </w:tcPr>
          <w:p w14:paraId="41E1BEA1" w14:textId="77777777" w:rsidR="009258DD" w:rsidRPr="00032CA4" w:rsidRDefault="009258DD">
            <w:pPr>
              <w:rPr>
                <w:rFonts w:ascii="Arial" w:hAnsi="Arial" w:cs="Arial"/>
              </w:rPr>
            </w:pPr>
          </w:p>
        </w:tc>
        <w:tc>
          <w:tcPr>
            <w:tcW w:w="737" w:type="dxa"/>
            <w:tcBorders>
              <w:top w:val="single" w:sz="4" w:space="0" w:color="auto"/>
              <w:left w:val="single" w:sz="4" w:space="0" w:color="auto"/>
              <w:bottom w:val="single" w:sz="4" w:space="0" w:color="auto"/>
              <w:right w:val="single" w:sz="4" w:space="0" w:color="auto"/>
            </w:tcBorders>
            <w:vAlign w:val="center"/>
          </w:tcPr>
          <w:p w14:paraId="0C5AFF48" w14:textId="77777777" w:rsidR="009258DD" w:rsidRPr="00032CA4" w:rsidRDefault="009258DD">
            <w:pPr>
              <w:rPr>
                <w:rFonts w:ascii="Arial" w:hAnsi="Arial" w:cs="Arial"/>
              </w:rPr>
            </w:pPr>
          </w:p>
        </w:tc>
        <w:tc>
          <w:tcPr>
            <w:tcW w:w="583" w:type="dxa"/>
            <w:tcBorders>
              <w:top w:val="single" w:sz="4" w:space="0" w:color="auto"/>
              <w:left w:val="single" w:sz="4" w:space="0" w:color="auto"/>
              <w:bottom w:val="single" w:sz="4" w:space="0" w:color="auto"/>
              <w:right w:val="single" w:sz="4" w:space="0" w:color="auto"/>
            </w:tcBorders>
            <w:vAlign w:val="center"/>
          </w:tcPr>
          <w:p w14:paraId="1A002A00" w14:textId="77777777" w:rsidR="009258DD" w:rsidRPr="00032CA4" w:rsidRDefault="009258DD">
            <w:pPr>
              <w:rPr>
                <w:rFonts w:ascii="Arial" w:hAnsi="Arial" w:cs="Arial"/>
              </w:rPr>
            </w:pPr>
          </w:p>
        </w:tc>
        <w:tc>
          <w:tcPr>
            <w:tcW w:w="1767" w:type="dxa"/>
            <w:tcBorders>
              <w:top w:val="single" w:sz="4" w:space="0" w:color="auto"/>
              <w:left w:val="single" w:sz="4" w:space="0" w:color="auto"/>
              <w:bottom w:val="single" w:sz="4" w:space="0" w:color="auto"/>
              <w:right w:val="single" w:sz="4" w:space="0" w:color="auto"/>
            </w:tcBorders>
            <w:vAlign w:val="center"/>
          </w:tcPr>
          <w:p w14:paraId="0B75981D" w14:textId="2A88FD36" w:rsidR="009258DD" w:rsidRPr="00032CA4" w:rsidRDefault="00AC4CF9">
            <w:pPr>
              <w:rPr>
                <w:rFonts w:ascii="Arial" w:hAnsi="Arial" w:cs="Arial"/>
              </w:rPr>
            </w:pPr>
            <w:r w:rsidRPr="00AC4CF9">
              <w:rPr>
                <w:rFonts w:ascii="Arial" w:hAnsi="Arial" w:cs="Arial"/>
              </w:rPr>
              <w:t>49 CFR § 673.11</w:t>
            </w:r>
          </w:p>
        </w:tc>
        <w:tc>
          <w:tcPr>
            <w:tcW w:w="2452" w:type="dxa"/>
            <w:tcBorders>
              <w:top w:val="single" w:sz="4" w:space="0" w:color="auto"/>
              <w:left w:val="single" w:sz="4" w:space="0" w:color="auto"/>
              <w:bottom w:val="single" w:sz="4" w:space="0" w:color="auto"/>
              <w:right w:val="single" w:sz="4" w:space="0" w:color="auto"/>
            </w:tcBorders>
            <w:vAlign w:val="center"/>
          </w:tcPr>
          <w:p w14:paraId="39594A15" w14:textId="22F2A58E" w:rsidR="009258DD" w:rsidRDefault="00774210">
            <w:pPr>
              <w:rPr>
                <w:rFonts w:ascii="Arial" w:hAnsi="Arial" w:cs="Arial"/>
              </w:rPr>
            </w:pPr>
            <w:r w:rsidRPr="00774210">
              <w:rPr>
                <w:rFonts w:ascii="Arial" w:hAnsi="Arial" w:cs="Arial"/>
              </w:rPr>
              <w:t>Approved by Board of Directors, or Equivalent Authority</w:t>
            </w:r>
          </w:p>
        </w:tc>
        <w:tc>
          <w:tcPr>
            <w:tcW w:w="2386" w:type="dxa"/>
            <w:tcBorders>
              <w:top w:val="single" w:sz="4" w:space="0" w:color="auto"/>
              <w:left w:val="single" w:sz="4" w:space="0" w:color="auto"/>
              <w:bottom w:val="single" w:sz="4" w:space="0" w:color="auto"/>
              <w:right w:val="single" w:sz="4" w:space="0" w:color="auto"/>
            </w:tcBorders>
            <w:vAlign w:val="center"/>
          </w:tcPr>
          <w:p w14:paraId="317BCE4A" w14:textId="77777777" w:rsidR="009258DD" w:rsidRPr="00032CA4" w:rsidRDefault="009258DD">
            <w:pPr>
              <w:rPr>
                <w:rFonts w:ascii="Arial" w:hAnsi="Arial" w:cs="Arial"/>
              </w:rPr>
            </w:pPr>
          </w:p>
        </w:tc>
      </w:tr>
      <w:tr w:rsidR="009564C3" w:rsidRPr="00032CA4" w14:paraId="08B07876" w14:textId="77777777">
        <w:tc>
          <w:tcPr>
            <w:tcW w:w="585" w:type="dxa"/>
            <w:tcBorders>
              <w:top w:val="single" w:sz="4" w:space="0" w:color="auto"/>
              <w:left w:val="single" w:sz="4" w:space="0" w:color="auto"/>
              <w:bottom w:val="single" w:sz="4" w:space="0" w:color="auto"/>
              <w:right w:val="single" w:sz="4" w:space="0" w:color="auto"/>
            </w:tcBorders>
            <w:vAlign w:val="center"/>
          </w:tcPr>
          <w:p w14:paraId="5DD8325C" w14:textId="77777777" w:rsidR="009564C3" w:rsidRPr="00032CA4" w:rsidRDefault="009564C3">
            <w:pPr>
              <w:rPr>
                <w:rFonts w:ascii="Arial" w:hAnsi="Arial" w:cs="Arial"/>
              </w:rPr>
            </w:pPr>
          </w:p>
        </w:tc>
        <w:tc>
          <w:tcPr>
            <w:tcW w:w="840" w:type="dxa"/>
            <w:tcBorders>
              <w:top w:val="single" w:sz="4" w:space="0" w:color="auto"/>
              <w:left w:val="single" w:sz="4" w:space="0" w:color="auto"/>
              <w:bottom w:val="single" w:sz="4" w:space="0" w:color="auto"/>
              <w:right w:val="single" w:sz="4" w:space="0" w:color="auto"/>
            </w:tcBorders>
            <w:vAlign w:val="center"/>
          </w:tcPr>
          <w:p w14:paraId="4A10E6D0" w14:textId="77777777" w:rsidR="009564C3" w:rsidRPr="00032CA4" w:rsidRDefault="009564C3">
            <w:pPr>
              <w:rPr>
                <w:rFonts w:ascii="Arial" w:hAnsi="Arial" w:cs="Arial"/>
              </w:rPr>
            </w:pPr>
          </w:p>
        </w:tc>
        <w:tc>
          <w:tcPr>
            <w:tcW w:w="737" w:type="dxa"/>
            <w:tcBorders>
              <w:top w:val="single" w:sz="4" w:space="0" w:color="auto"/>
              <w:left w:val="single" w:sz="4" w:space="0" w:color="auto"/>
              <w:bottom w:val="single" w:sz="4" w:space="0" w:color="auto"/>
              <w:right w:val="single" w:sz="4" w:space="0" w:color="auto"/>
            </w:tcBorders>
            <w:vAlign w:val="center"/>
          </w:tcPr>
          <w:p w14:paraId="057388EA" w14:textId="77777777" w:rsidR="009564C3" w:rsidRPr="00032CA4" w:rsidRDefault="009564C3">
            <w:pPr>
              <w:rPr>
                <w:rFonts w:ascii="Arial" w:hAnsi="Arial" w:cs="Arial"/>
              </w:rPr>
            </w:pPr>
          </w:p>
        </w:tc>
        <w:tc>
          <w:tcPr>
            <w:tcW w:w="583" w:type="dxa"/>
            <w:tcBorders>
              <w:top w:val="single" w:sz="4" w:space="0" w:color="auto"/>
              <w:left w:val="single" w:sz="4" w:space="0" w:color="auto"/>
              <w:bottom w:val="single" w:sz="4" w:space="0" w:color="auto"/>
              <w:right w:val="single" w:sz="4" w:space="0" w:color="auto"/>
            </w:tcBorders>
            <w:vAlign w:val="center"/>
          </w:tcPr>
          <w:p w14:paraId="3C583A32" w14:textId="77777777" w:rsidR="009564C3" w:rsidRPr="00032CA4" w:rsidRDefault="009564C3">
            <w:pPr>
              <w:rPr>
                <w:rFonts w:ascii="Arial" w:hAnsi="Arial" w:cs="Arial"/>
              </w:rPr>
            </w:pPr>
          </w:p>
        </w:tc>
        <w:tc>
          <w:tcPr>
            <w:tcW w:w="1767" w:type="dxa"/>
            <w:tcBorders>
              <w:top w:val="single" w:sz="4" w:space="0" w:color="auto"/>
              <w:left w:val="single" w:sz="4" w:space="0" w:color="auto"/>
              <w:bottom w:val="single" w:sz="4" w:space="0" w:color="auto"/>
              <w:right w:val="single" w:sz="4" w:space="0" w:color="auto"/>
            </w:tcBorders>
            <w:vAlign w:val="center"/>
          </w:tcPr>
          <w:p w14:paraId="1FBD6B0E" w14:textId="53430849" w:rsidR="009564C3" w:rsidRPr="00AC4CF9" w:rsidRDefault="00F00216">
            <w:pPr>
              <w:rPr>
                <w:rFonts w:ascii="Arial" w:hAnsi="Arial" w:cs="Arial"/>
              </w:rPr>
            </w:pPr>
            <w:r w:rsidRPr="00F00216">
              <w:rPr>
                <w:rFonts w:ascii="Arial" w:hAnsi="Arial" w:cs="Arial"/>
              </w:rPr>
              <w:t>49 CFR § 673.11</w:t>
            </w:r>
          </w:p>
        </w:tc>
        <w:tc>
          <w:tcPr>
            <w:tcW w:w="2452" w:type="dxa"/>
            <w:tcBorders>
              <w:top w:val="single" w:sz="4" w:space="0" w:color="auto"/>
              <w:left w:val="single" w:sz="4" w:space="0" w:color="auto"/>
              <w:bottom w:val="single" w:sz="4" w:space="0" w:color="auto"/>
              <w:right w:val="single" w:sz="4" w:space="0" w:color="auto"/>
            </w:tcBorders>
            <w:vAlign w:val="center"/>
          </w:tcPr>
          <w:p w14:paraId="40C0B83A" w14:textId="54E7427A" w:rsidR="009564C3" w:rsidRPr="00774210" w:rsidRDefault="009564C3">
            <w:pPr>
              <w:rPr>
                <w:rFonts w:ascii="Arial" w:hAnsi="Arial" w:cs="Arial"/>
              </w:rPr>
            </w:pPr>
            <w:r>
              <w:rPr>
                <w:rFonts w:ascii="Arial" w:hAnsi="Arial" w:cs="Arial"/>
              </w:rPr>
              <w:t>Approved by safety committee prior to board approval</w:t>
            </w:r>
          </w:p>
        </w:tc>
        <w:tc>
          <w:tcPr>
            <w:tcW w:w="2386" w:type="dxa"/>
            <w:tcBorders>
              <w:top w:val="single" w:sz="4" w:space="0" w:color="auto"/>
              <w:left w:val="single" w:sz="4" w:space="0" w:color="auto"/>
              <w:bottom w:val="single" w:sz="4" w:space="0" w:color="auto"/>
              <w:right w:val="single" w:sz="4" w:space="0" w:color="auto"/>
            </w:tcBorders>
            <w:vAlign w:val="center"/>
          </w:tcPr>
          <w:p w14:paraId="3C684F21" w14:textId="77777777" w:rsidR="009564C3" w:rsidRPr="00032CA4" w:rsidRDefault="009564C3">
            <w:pPr>
              <w:rPr>
                <w:rFonts w:ascii="Arial" w:hAnsi="Arial" w:cs="Arial"/>
              </w:rPr>
            </w:pPr>
          </w:p>
        </w:tc>
      </w:tr>
      <w:bookmarkEnd w:id="1"/>
    </w:tbl>
    <w:p w14:paraId="52F62411" w14:textId="77777777" w:rsidR="00DD2D01" w:rsidRDefault="00DD2D01" w:rsidP="00783BA4">
      <w:pPr>
        <w:spacing w:after="0" w:line="240" w:lineRule="auto"/>
        <w:rPr>
          <w:rFonts w:ascii="Arial" w:eastAsia="Calibri" w:hAnsi="Arial" w:cs="Arial"/>
          <w:u w:val="single"/>
        </w:rPr>
      </w:pPr>
    </w:p>
    <w:p w14:paraId="13DB52D1" w14:textId="5781009F" w:rsidR="00783BA4" w:rsidRDefault="00783BA4" w:rsidP="00783BA4">
      <w:pPr>
        <w:spacing w:after="0" w:line="240" w:lineRule="auto"/>
        <w:rPr>
          <w:rFonts w:ascii="Arial" w:eastAsia="Calibri" w:hAnsi="Arial" w:cs="Arial"/>
          <w:u w:val="single"/>
        </w:rPr>
      </w:pPr>
      <w:r w:rsidRPr="00015668">
        <w:rPr>
          <w:rFonts w:ascii="Arial" w:eastAsia="Calibri" w:hAnsi="Arial" w:cs="Arial"/>
          <w:u w:val="single"/>
        </w:rPr>
        <w:t>Deficiency Guide</w:t>
      </w:r>
    </w:p>
    <w:p w14:paraId="3E49AAD1" w14:textId="77777777" w:rsidR="00015668" w:rsidRPr="00015668" w:rsidRDefault="00015668" w:rsidP="00783BA4">
      <w:pPr>
        <w:spacing w:after="0" w:line="240" w:lineRule="auto"/>
        <w:rPr>
          <w:rFonts w:ascii="Arial" w:eastAsia="Calibri" w:hAnsi="Arial" w:cs="Arial"/>
          <w:u w:val="single"/>
        </w:rPr>
      </w:pPr>
    </w:p>
    <w:tbl>
      <w:tblPr>
        <w:tblStyle w:val="TableGrid"/>
        <w:tblW w:w="9355" w:type="dxa"/>
        <w:tblInd w:w="0" w:type="dxa"/>
        <w:tblLook w:val="04A0" w:firstRow="1" w:lastRow="0" w:firstColumn="1" w:lastColumn="0" w:noHBand="0" w:noVBand="1"/>
      </w:tblPr>
      <w:tblGrid>
        <w:gridCol w:w="1530"/>
        <w:gridCol w:w="4585"/>
        <w:gridCol w:w="3240"/>
      </w:tblGrid>
      <w:tr w:rsidR="00783BA4" w:rsidRPr="00CA37B7" w14:paraId="6139C306" w14:textId="77777777" w:rsidTr="000C0A3E">
        <w:tc>
          <w:tcPr>
            <w:tcW w:w="1530" w:type="dxa"/>
            <w:tcBorders>
              <w:top w:val="single" w:sz="4" w:space="0" w:color="auto"/>
              <w:left w:val="single" w:sz="4" w:space="0" w:color="auto"/>
              <w:bottom w:val="single" w:sz="4" w:space="0" w:color="auto"/>
              <w:right w:val="single" w:sz="4" w:space="0" w:color="auto"/>
            </w:tcBorders>
            <w:shd w:val="clear" w:color="auto" w:fill="F2F2F2"/>
            <w:hideMark/>
          </w:tcPr>
          <w:p w14:paraId="6004CA61" w14:textId="77777777" w:rsidR="00783BA4" w:rsidRPr="00CA37B7" w:rsidRDefault="00783BA4" w:rsidP="00DF4D36">
            <w:pPr>
              <w:rPr>
                <w:rFonts w:ascii="Arial" w:hAnsi="Arial" w:cs="Arial"/>
                <w:b/>
                <w:bCs/>
              </w:rPr>
            </w:pPr>
            <w:r w:rsidRPr="00CA37B7">
              <w:rPr>
                <w:rFonts w:ascii="Arial" w:hAnsi="Arial" w:cs="Arial"/>
                <w:b/>
                <w:bCs/>
              </w:rPr>
              <w:t>Code</w:t>
            </w:r>
          </w:p>
        </w:tc>
        <w:tc>
          <w:tcPr>
            <w:tcW w:w="4585" w:type="dxa"/>
            <w:tcBorders>
              <w:top w:val="single" w:sz="4" w:space="0" w:color="auto"/>
              <w:left w:val="single" w:sz="4" w:space="0" w:color="auto"/>
              <w:bottom w:val="single" w:sz="4" w:space="0" w:color="auto"/>
              <w:right w:val="single" w:sz="4" w:space="0" w:color="auto"/>
            </w:tcBorders>
            <w:shd w:val="clear" w:color="auto" w:fill="F2F2F2"/>
            <w:hideMark/>
          </w:tcPr>
          <w:p w14:paraId="32D4DCC1" w14:textId="77777777" w:rsidR="00783BA4" w:rsidRPr="00CA37B7" w:rsidRDefault="00783BA4" w:rsidP="00DF4D36">
            <w:pPr>
              <w:rPr>
                <w:rFonts w:ascii="Arial" w:hAnsi="Arial" w:cs="Arial"/>
                <w:b/>
                <w:bCs/>
              </w:rPr>
            </w:pPr>
            <w:r w:rsidRPr="00CA37B7">
              <w:rPr>
                <w:rFonts w:ascii="Arial" w:hAnsi="Arial" w:cs="Arial"/>
                <w:b/>
                <w:bCs/>
              </w:rPr>
              <w:t>Description</w:t>
            </w:r>
          </w:p>
        </w:tc>
        <w:tc>
          <w:tcPr>
            <w:tcW w:w="3240" w:type="dxa"/>
            <w:tcBorders>
              <w:top w:val="single" w:sz="4" w:space="0" w:color="auto"/>
              <w:left w:val="single" w:sz="4" w:space="0" w:color="auto"/>
              <w:bottom w:val="single" w:sz="4" w:space="0" w:color="auto"/>
              <w:right w:val="single" w:sz="4" w:space="0" w:color="auto"/>
            </w:tcBorders>
            <w:shd w:val="clear" w:color="auto" w:fill="F2F2F2"/>
            <w:hideMark/>
          </w:tcPr>
          <w:p w14:paraId="2B25B912" w14:textId="77777777" w:rsidR="00783BA4" w:rsidRPr="00CA37B7" w:rsidRDefault="00783BA4" w:rsidP="00DF4D36">
            <w:pPr>
              <w:rPr>
                <w:rFonts w:ascii="Arial" w:hAnsi="Arial" w:cs="Arial"/>
                <w:b/>
                <w:bCs/>
              </w:rPr>
            </w:pPr>
            <w:r w:rsidRPr="00CA37B7">
              <w:rPr>
                <w:rFonts w:ascii="Arial" w:hAnsi="Arial" w:cs="Arial"/>
                <w:b/>
                <w:bCs/>
              </w:rPr>
              <w:t>Corrective Action</w:t>
            </w:r>
          </w:p>
        </w:tc>
      </w:tr>
      <w:tr w:rsidR="0097508F" w:rsidRPr="00CA37B7" w14:paraId="1BD5BCB7" w14:textId="77777777" w:rsidTr="000C0A3E">
        <w:tc>
          <w:tcPr>
            <w:tcW w:w="1530" w:type="dxa"/>
            <w:tcBorders>
              <w:top w:val="single" w:sz="4" w:space="0" w:color="auto"/>
              <w:left w:val="single" w:sz="4" w:space="0" w:color="auto"/>
              <w:bottom w:val="single" w:sz="4" w:space="0" w:color="auto"/>
              <w:right w:val="single" w:sz="4" w:space="0" w:color="auto"/>
            </w:tcBorders>
            <w:vAlign w:val="center"/>
          </w:tcPr>
          <w:p w14:paraId="18F9291E" w14:textId="301E8CF1" w:rsidR="0097508F" w:rsidRPr="00774210" w:rsidRDefault="0097508F" w:rsidP="00015668">
            <w:pPr>
              <w:rPr>
                <w:rFonts w:ascii="Arial" w:hAnsi="Arial" w:cs="Arial"/>
              </w:rPr>
            </w:pPr>
            <w:r w:rsidRPr="00774210">
              <w:rPr>
                <w:rFonts w:ascii="Arial" w:hAnsi="Arial" w:cs="Arial"/>
              </w:rPr>
              <w:t>PTASP1-</w:t>
            </w:r>
            <w:r>
              <w:rPr>
                <w:rFonts w:ascii="Arial" w:hAnsi="Arial" w:cs="Arial"/>
              </w:rPr>
              <w:t>1</w:t>
            </w:r>
            <w:r w:rsidRPr="00774210">
              <w:rPr>
                <w:rFonts w:ascii="Arial" w:hAnsi="Arial" w:cs="Arial"/>
              </w:rPr>
              <w:t>:</w:t>
            </w:r>
            <w:r w:rsidRPr="0097508F">
              <w:rPr>
                <w:rFonts w:ascii="Arial" w:hAnsi="Arial" w:cs="Arial"/>
              </w:rPr>
              <w:t xml:space="preserve"> ASP not in place.</w:t>
            </w:r>
          </w:p>
        </w:tc>
        <w:tc>
          <w:tcPr>
            <w:tcW w:w="4585" w:type="dxa"/>
            <w:tcBorders>
              <w:top w:val="single" w:sz="4" w:space="0" w:color="auto"/>
              <w:left w:val="single" w:sz="4" w:space="0" w:color="auto"/>
              <w:bottom w:val="single" w:sz="4" w:space="0" w:color="auto"/>
              <w:right w:val="single" w:sz="4" w:space="0" w:color="auto"/>
            </w:tcBorders>
            <w:vAlign w:val="center"/>
          </w:tcPr>
          <w:p w14:paraId="29AB2AEF" w14:textId="0BDA6C98" w:rsidR="0097508F" w:rsidRDefault="0097508F" w:rsidP="000D587A">
            <w:pPr>
              <w:rPr>
                <w:rFonts w:ascii="Arial" w:hAnsi="Arial" w:cs="Arial"/>
              </w:rPr>
            </w:pPr>
            <w:r w:rsidRPr="0097508F">
              <w:rPr>
                <w:rFonts w:ascii="Arial" w:hAnsi="Arial" w:cs="Arial"/>
              </w:rPr>
              <w:t>The recipient is deficient if it is required to, but does not have, an ASP in place</w:t>
            </w:r>
          </w:p>
        </w:tc>
        <w:tc>
          <w:tcPr>
            <w:tcW w:w="3240" w:type="dxa"/>
            <w:tcBorders>
              <w:top w:val="single" w:sz="4" w:space="0" w:color="auto"/>
              <w:left w:val="single" w:sz="4" w:space="0" w:color="auto"/>
              <w:bottom w:val="single" w:sz="4" w:space="0" w:color="auto"/>
              <w:right w:val="single" w:sz="4" w:space="0" w:color="auto"/>
            </w:tcBorders>
            <w:vAlign w:val="center"/>
          </w:tcPr>
          <w:p w14:paraId="269ACDCB" w14:textId="1E90368F" w:rsidR="0097508F" w:rsidRDefault="0097508F" w:rsidP="00083F3C">
            <w:pPr>
              <w:rPr>
                <w:rFonts w:ascii="Arial" w:hAnsi="Arial" w:cs="Arial"/>
              </w:rPr>
            </w:pPr>
            <w:r w:rsidRPr="0097508F">
              <w:rPr>
                <w:rFonts w:ascii="Arial" w:hAnsi="Arial" w:cs="Arial"/>
              </w:rPr>
              <w:t>Submit the ASP</w:t>
            </w:r>
            <w:r>
              <w:rPr>
                <w:rFonts w:ascii="Arial" w:hAnsi="Arial" w:cs="Arial"/>
              </w:rPr>
              <w:t xml:space="preserve"> to NCTCOG.</w:t>
            </w:r>
          </w:p>
        </w:tc>
      </w:tr>
      <w:tr w:rsidR="00015668" w:rsidRPr="00CA37B7" w14:paraId="5DA0EB18" w14:textId="77777777" w:rsidTr="000C0A3E">
        <w:tc>
          <w:tcPr>
            <w:tcW w:w="1530" w:type="dxa"/>
            <w:tcBorders>
              <w:top w:val="single" w:sz="4" w:space="0" w:color="auto"/>
              <w:left w:val="single" w:sz="4" w:space="0" w:color="auto"/>
              <w:bottom w:val="single" w:sz="4" w:space="0" w:color="auto"/>
              <w:right w:val="single" w:sz="4" w:space="0" w:color="auto"/>
            </w:tcBorders>
            <w:vAlign w:val="center"/>
          </w:tcPr>
          <w:p w14:paraId="61BFBA56" w14:textId="29A80BC5" w:rsidR="00015668" w:rsidRPr="00CA37B7" w:rsidRDefault="0097508F" w:rsidP="00015668">
            <w:pPr>
              <w:rPr>
                <w:rFonts w:ascii="Arial" w:hAnsi="Arial" w:cs="Arial"/>
              </w:rPr>
            </w:pPr>
            <w:r w:rsidRPr="00AC4CF9">
              <w:rPr>
                <w:rFonts w:ascii="Arial" w:hAnsi="Arial" w:cs="Arial"/>
              </w:rPr>
              <w:t>PTASP1-</w:t>
            </w:r>
            <w:r>
              <w:rPr>
                <w:rFonts w:ascii="Arial" w:hAnsi="Arial" w:cs="Arial"/>
              </w:rPr>
              <w:t>2</w:t>
            </w:r>
            <w:r w:rsidRPr="00AC4CF9">
              <w:rPr>
                <w:rFonts w:ascii="Arial" w:hAnsi="Arial" w:cs="Arial"/>
              </w:rPr>
              <w:t xml:space="preserve">: </w:t>
            </w:r>
            <w:r w:rsidR="00774210" w:rsidRPr="00774210">
              <w:rPr>
                <w:rFonts w:ascii="Arial" w:hAnsi="Arial" w:cs="Arial"/>
              </w:rPr>
              <w:t>ASP not signed by the Accountable Executive.</w:t>
            </w:r>
          </w:p>
        </w:tc>
        <w:tc>
          <w:tcPr>
            <w:tcW w:w="4585" w:type="dxa"/>
            <w:tcBorders>
              <w:top w:val="single" w:sz="4" w:space="0" w:color="auto"/>
              <w:left w:val="single" w:sz="4" w:space="0" w:color="auto"/>
              <w:bottom w:val="single" w:sz="4" w:space="0" w:color="auto"/>
              <w:right w:val="single" w:sz="4" w:space="0" w:color="auto"/>
            </w:tcBorders>
            <w:vAlign w:val="center"/>
          </w:tcPr>
          <w:p w14:paraId="135C694F" w14:textId="138637B4" w:rsidR="00015668" w:rsidRPr="00CA37B7" w:rsidRDefault="00AC4CF9" w:rsidP="000D587A">
            <w:pPr>
              <w:rPr>
                <w:rFonts w:ascii="Arial" w:hAnsi="Arial" w:cs="Arial"/>
              </w:rPr>
            </w:pPr>
            <w:r>
              <w:rPr>
                <w:rFonts w:ascii="Arial" w:hAnsi="Arial" w:cs="Arial"/>
              </w:rPr>
              <w:t>Sub</w:t>
            </w:r>
            <w:r w:rsidRPr="00AC4CF9">
              <w:rPr>
                <w:rFonts w:ascii="Arial" w:hAnsi="Arial" w:cs="Arial"/>
              </w:rPr>
              <w:t>recipient is deficient if its</w:t>
            </w:r>
            <w:r w:rsidR="00364CFF">
              <w:rPr>
                <w:rFonts w:ascii="Arial" w:hAnsi="Arial" w:cs="Arial"/>
              </w:rPr>
              <w:t xml:space="preserve"> Agency Safety Plan (</w:t>
            </w:r>
            <w:r w:rsidRPr="00AC4CF9">
              <w:rPr>
                <w:rFonts w:ascii="Arial" w:hAnsi="Arial" w:cs="Arial"/>
              </w:rPr>
              <w:t>ASP</w:t>
            </w:r>
            <w:r w:rsidR="00364CFF">
              <w:rPr>
                <w:rFonts w:ascii="Arial" w:hAnsi="Arial" w:cs="Arial"/>
              </w:rPr>
              <w:t>)</w:t>
            </w:r>
            <w:r w:rsidRPr="00AC4CF9">
              <w:rPr>
                <w:rFonts w:ascii="Arial" w:hAnsi="Arial" w:cs="Arial"/>
              </w:rPr>
              <w:t>, or subsequent updates to the ASP, are not signed by the Accountable Executive.</w:t>
            </w:r>
          </w:p>
        </w:tc>
        <w:tc>
          <w:tcPr>
            <w:tcW w:w="3240" w:type="dxa"/>
            <w:tcBorders>
              <w:top w:val="single" w:sz="4" w:space="0" w:color="auto"/>
              <w:left w:val="single" w:sz="4" w:space="0" w:color="auto"/>
              <w:bottom w:val="single" w:sz="4" w:space="0" w:color="auto"/>
              <w:right w:val="single" w:sz="4" w:space="0" w:color="auto"/>
            </w:tcBorders>
            <w:vAlign w:val="center"/>
          </w:tcPr>
          <w:p w14:paraId="5B40BD09" w14:textId="481B4A1B" w:rsidR="00015668" w:rsidRPr="00CA37B7" w:rsidRDefault="00AC4CF9" w:rsidP="00083F3C">
            <w:pPr>
              <w:rPr>
                <w:rFonts w:ascii="Arial" w:hAnsi="Arial" w:cs="Arial"/>
              </w:rPr>
            </w:pPr>
            <w:r>
              <w:rPr>
                <w:rFonts w:ascii="Arial" w:hAnsi="Arial" w:cs="Arial"/>
              </w:rPr>
              <w:t>M</w:t>
            </w:r>
            <w:r w:rsidRPr="00AC4CF9">
              <w:rPr>
                <w:rFonts w:ascii="Arial" w:hAnsi="Arial" w:cs="Arial"/>
              </w:rPr>
              <w:t xml:space="preserve">ust submit to </w:t>
            </w:r>
            <w:r>
              <w:rPr>
                <w:rFonts w:ascii="Arial" w:hAnsi="Arial" w:cs="Arial"/>
              </w:rPr>
              <w:t xml:space="preserve">NCTCOG </w:t>
            </w:r>
            <w:r w:rsidRPr="00AC4CF9">
              <w:rPr>
                <w:rFonts w:ascii="Arial" w:hAnsi="Arial" w:cs="Arial"/>
              </w:rPr>
              <w:t>a copy of the ASP signed by the Accountable Executive.</w:t>
            </w:r>
          </w:p>
        </w:tc>
      </w:tr>
      <w:tr w:rsidR="001F56CE" w:rsidRPr="00CA37B7" w14:paraId="11E8061A" w14:textId="77777777" w:rsidTr="000C0A3E">
        <w:tc>
          <w:tcPr>
            <w:tcW w:w="1530" w:type="dxa"/>
            <w:tcBorders>
              <w:top w:val="single" w:sz="4" w:space="0" w:color="auto"/>
              <w:left w:val="single" w:sz="4" w:space="0" w:color="auto"/>
              <w:bottom w:val="single" w:sz="4" w:space="0" w:color="auto"/>
              <w:right w:val="single" w:sz="4" w:space="0" w:color="auto"/>
            </w:tcBorders>
            <w:vAlign w:val="center"/>
          </w:tcPr>
          <w:p w14:paraId="2689C8FA" w14:textId="6A1D012C" w:rsidR="001F56CE" w:rsidRPr="000D587A" w:rsidRDefault="0097508F" w:rsidP="00015668">
            <w:pPr>
              <w:rPr>
                <w:rFonts w:ascii="Arial" w:hAnsi="Arial" w:cs="Arial"/>
              </w:rPr>
            </w:pPr>
            <w:r>
              <w:rPr>
                <w:rFonts w:ascii="Arial" w:hAnsi="Arial" w:cs="Arial"/>
              </w:rPr>
              <w:t xml:space="preserve">PTASP1-3: </w:t>
            </w:r>
            <w:r w:rsidR="00AC4CF9" w:rsidRPr="00AC4CF9">
              <w:rPr>
                <w:rFonts w:ascii="Arial" w:hAnsi="Arial" w:cs="Arial"/>
              </w:rPr>
              <w:t>ASP not approved by Board of Directors or Equivalent Authority.</w:t>
            </w:r>
          </w:p>
        </w:tc>
        <w:tc>
          <w:tcPr>
            <w:tcW w:w="4585" w:type="dxa"/>
            <w:tcBorders>
              <w:top w:val="single" w:sz="4" w:space="0" w:color="auto"/>
              <w:left w:val="single" w:sz="4" w:space="0" w:color="auto"/>
              <w:bottom w:val="single" w:sz="4" w:space="0" w:color="auto"/>
              <w:right w:val="single" w:sz="4" w:space="0" w:color="auto"/>
            </w:tcBorders>
            <w:vAlign w:val="center"/>
          </w:tcPr>
          <w:p w14:paraId="0EEFECC0" w14:textId="0358DBF0" w:rsidR="001F56CE" w:rsidRDefault="00AC4CF9" w:rsidP="00083F3C">
            <w:pPr>
              <w:rPr>
                <w:rFonts w:ascii="Arial" w:hAnsi="Arial" w:cs="Arial"/>
              </w:rPr>
            </w:pPr>
            <w:r>
              <w:rPr>
                <w:rFonts w:ascii="Arial" w:hAnsi="Arial" w:cs="Arial"/>
              </w:rPr>
              <w:t>Sub</w:t>
            </w:r>
            <w:r w:rsidRPr="00AC4CF9">
              <w:rPr>
                <w:rFonts w:ascii="Arial" w:hAnsi="Arial" w:cs="Arial"/>
              </w:rPr>
              <w:t xml:space="preserve">recipient is deficient if its </w:t>
            </w:r>
            <w:r w:rsidR="00364CFF">
              <w:rPr>
                <w:rFonts w:ascii="Arial" w:hAnsi="Arial" w:cs="Arial"/>
              </w:rPr>
              <w:t>Agency Safety Plan</w:t>
            </w:r>
            <w:r w:rsidR="00364CFF" w:rsidRPr="00AC4CF9">
              <w:rPr>
                <w:rFonts w:ascii="Arial" w:hAnsi="Arial" w:cs="Arial"/>
              </w:rPr>
              <w:t xml:space="preserve"> </w:t>
            </w:r>
            <w:r w:rsidR="00364CFF">
              <w:rPr>
                <w:rFonts w:ascii="Arial" w:hAnsi="Arial" w:cs="Arial"/>
              </w:rPr>
              <w:t>(</w:t>
            </w:r>
            <w:r w:rsidRPr="00AC4CF9">
              <w:rPr>
                <w:rFonts w:ascii="Arial" w:hAnsi="Arial" w:cs="Arial"/>
              </w:rPr>
              <w:t>ASP</w:t>
            </w:r>
            <w:r w:rsidR="00364CFF">
              <w:rPr>
                <w:rFonts w:ascii="Arial" w:hAnsi="Arial" w:cs="Arial"/>
              </w:rPr>
              <w:t>)</w:t>
            </w:r>
            <w:r w:rsidRPr="00AC4CF9">
              <w:rPr>
                <w:rFonts w:ascii="Arial" w:hAnsi="Arial" w:cs="Arial"/>
              </w:rPr>
              <w:t>, or subsequent updates to the ASP, are not approved by its Board of Directors or Equivalent Authority.</w:t>
            </w:r>
          </w:p>
        </w:tc>
        <w:tc>
          <w:tcPr>
            <w:tcW w:w="3240" w:type="dxa"/>
            <w:tcBorders>
              <w:top w:val="single" w:sz="4" w:space="0" w:color="auto"/>
              <w:left w:val="single" w:sz="4" w:space="0" w:color="auto"/>
              <w:bottom w:val="single" w:sz="4" w:space="0" w:color="auto"/>
              <w:right w:val="single" w:sz="4" w:space="0" w:color="auto"/>
            </w:tcBorders>
            <w:vAlign w:val="center"/>
          </w:tcPr>
          <w:p w14:paraId="255A3D22" w14:textId="4ABC996C" w:rsidR="001F56CE" w:rsidRDefault="00AC4CF9" w:rsidP="00083F3C">
            <w:pPr>
              <w:rPr>
                <w:rFonts w:ascii="Arial" w:hAnsi="Arial" w:cs="Arial"/>
              </w:rPr>
            </w:pPr>
            <w:r>
              <w:rPr>
                <w:rFonts w:ascii="Arial" w:hAnsi="Arial" w:cs="Arial"/>
              </w:rPr>
              <w:t>M</w:t>
            </w:r>
            <w:r w:rsidRPr="00AC4CF9">
              <w:rPr>
                <w:rFonts w:ascii="Arial" w:hAnsi="Arial" w:cs="Arial"/>
              </w:rPr>
              <w:t xml:space="preserve">ust submit to </w:t>
            </w:r>
            <w:r>
              <w:rPr>
                <w:rFonts w:ascii="Arial" w:hAnsi="Arial" w:cs="Arial"/>
              </w:rPr>
              <w:t xml:space="preserve">NCTCOG </w:t>
            </w:r>
            <w:r w:rsidRPr="00AC4CF9">
              <w:rPr>
                <w:rFonts w:ascii="Arial" w:hAnsi="Arial" w:cs="Arial"/>
              </w:rPr>
              <w:t>evidence that the Board of Directors or Equivalent Authority approved its ASP.</w:t>
            </w:r>
          </w:p>
        </w:tc>
      </w:tr>
      <w:tr w:rsidR="009564C3" w:rsidRPr="00CA37B7" w14:paraId="01892599" w14:textId="77777777" w:rsidTr="000C0A3E">
        <w:tc>
          <w:tcPr>
            <w:tcW w:w="1530" w:type="dxa"/>
            <w:tcBorders>
              <w:top w:val="single" w:sz="4" w:space="0" w:color="auto"/>
              <w:left w:val="single" w:sz="4" w:space="0" w:color="auto"/>
              <w:bottom w:val="single" w:sz="4" w:space="0" w:color="auto"/>
              <w:right w:val="single" w:sz="4" w:space="0" w:color="auto"/>
            </w:tcBorders>
            <w:vAlign w:val="center"/>
          </w:tcPr>
          <w:p w14:paraId="4BA4C0AE" w14:textId="7BB94BD4" w:rsidR="009564C3" w:rsidRPr="00AC4CF9" w:rsidRDefault="0097508F" w:rsidP="00015668">
            <w:pPr>
              <w:rPr>
                <w:rFonts w:ascii="Arial" w:hAnsi="Arial" w:cs="Arial"/>
              </w:rPr>
            </w:pPr>
            <w:r>
              <w:rPr>
                <w:rFonts w:ascii="Arial" w:hAnsi="Arial" w:cs="Arial"/>
              </w:rPr>
              <w:t xml:space="preserve">PTASP1-5: </w:t>
            </w:r>
            <w:r w:rsidR="009564C3">
              <w:rPr>
                <w:rFonts w:ascii="Arial" w:hAnsi="Arial" w:cs="Arial"/>
              </w:rPr>
              <w:t>ASP not approved by safety committee prior to board approval</w:t>
            </w:r>
          </w:p>
        </w:tc>
        <w:tc>
          <w:tcPr>
            <w:tcW w:w="4585" w:type="dxa"/>
            <w:tcBorders>
              <w:top w:val="single" w:sz="4" w:space="0" w:color="auto"/>
              <w:left w:val="single" w:sz="4" w:space="0" w:color="auto"/>
              <w:bottom w:val="single" w:sz="4" w:space="0" w:color="auto"/>
              <w:right w:val="single" w:sz="4" w:space="0" w:color="auto"/>
            </w:tcBorders>
            <w:vAlign w:val="center"/>
          </w:tcPr>
          <w:p w14:paraId="0A80C2A2" w14:textId="6F9CEFD1" w:rsidR="009564C3" w:rsidRDefault="009564C3" w:rsidP="00083F3C">
            <w:pPr>
              <w:rPr>
                <w:rFonts w:ascii="Arial" w:hAnsi="Arial" w:cs="Arial"/>
              </w:rPr>
            </w:pPr>
            <w:r>
              <w:rPr>
                <w:rFonts w:ascii="Arial" w:hAnsi="Arial" w:cs="Arial"/>
              </w:rPr>
              <w:t>Subrecipient is deficient if its safety committee did not approve the Agency Safety Plan prior to board approval.</w:t>
            </w:r>
          </w:p>
        </w:tc>
        <w:tc>
          <w:tcPr>
            <w:tcW w:w="3240" w:type="dxa"/>
            <w:tcBorders>
              <w:top w:val="single" w:sz="4" w:space="0" w:color="auto"/>
              <w:left w:val="single" w:sz="4" w:space="0" w:color="auto"/>
              <w:bottom w:val="single" w:sz="4" w:space="0" w:color="auto"/>
              <w:right w:val="single" w:sz="4" w:space="0" w:color="auto"/>
            </w:tcBorders>
            <w:vAlign w:val="center"/>
          </w:tcPr>
          <w:p w14:paraId="08B77827" w14:textId="59A6A5A4" w:rsidR="009564C3" w:rsidRDefault="009564C3" w:rsidP="00083F3C">
            <w:pPr>
              <w:rPr>
                <w:rFonts w:ascii="Arial" w:hAnsi="Arial" w:cs="Arial"/>
              </w:rPr>
            </w:pPr>
            <w:r>
              <w:rPr>
                <w:rFonts w:ascii="Arial" w:hAnsi="Arial" w:cs="Arial"/>
              </w:rPr>
              <w:t>Must submit</w:t>
            </w:r>
            <w:r w:rsidR="00364CFF">
              <w:rPr>
                <w:rFonts w:ascii="Arial" w:hAnsi="Arial" w:cs="Arial"/>
              </w:rPr>
              <w:t xml:space="preserve"> an updated plan indicating the safety committee approves plans prior to the board of directors and submit </w:t>
            </w:r>
            <w:proofErr w:type="gramStart"/>
            <w:r w:rsidR="00364CFF">
              <w:rPr>
                <w:rFonts w:ascii="Arial" w:hAnsi="Arial" w:cs="Arial"/>
              </w:rPr>
              <w:t>evidence</w:t>
            </w:r>
            <w:proofErr w:type="gramEnd"/>
            <w:r w:rsidR="00364CFF">
              <w:rPr>
                <w:rFonts w:ascii="Arial" w:hAnsi="Arial" w:cs="Arial"/>
              </w:rPr>
              <w:t xml:space="preserve"> the safety committee has approved the new plan prior to the board of directors. </w:t>
            </w:r>
          </w:p>
        </w:tc>
      </w:tr>
    </w:tbl>
    <w:p w14:paraId="204781EA" w14:textId="68826EC9" w:rsidR="00783BA4" w:rsidRDefault="00783BA4" w:rsidP="00783BA4">
      <w:pPr>
        <w:spacing w:after="0" w:line="240" w:lineRule="auto"/>
        <w:rPr>
          <w:rFonts w:ascii="Arial" w:eastAsia="Calibri" w:hAnsi="Arial" w:cs="Arial"/>
        </w:rPr>
      </w:pPr>
    </w:p>
    <w:p w14:paraId="6D7C134D" w14:textId="0357CB00" w:rsidR="00AC4CF9" w:rsidRDefault="00EB5E6E" w:rsidP="00AC4CF9">
      <w:pPr>
        <w:spacing w:after="0" w:line="240" w:lineRule="auto"/>
        <w:rPr>
          <w:rFonts w:ascii="Arial" w:eastAsia="Calibri" w:hAnsi="Arial" w:cs="Arial"/>
          <w:b/>
          <w:bCs/>
        </w:rPr>
      </w:pPr>
      <w:r w:rsidRPr="00EB5E6E">
        <w:rPr>
          <w:rFonts w:ascii="Arial" w:eastAsia="Calibri" w:hAnsi="Arial" w:cs="Arial"/>
          <w:b/>
          <w:bCs/>
        </w:rPr>
        <w:t xml:space="preserve">PTASP2. Has the </w:t>
      </w:r>
      <w:r w:rsidR="00B146A2">
        <w:rPr>
          <w:rFonts w:ascii="Arial" w:eastAsia="Calibri" w:hAnsi="Arial" w:cs="Arial"/>
          <w:b/>
          <w:bCs/>
        </w:rPr>
        <w:t>recipient established required roles and responsibilities.</w:t>
      </w:r>
    </w:p>
    <w:p w14:paraId="3A0CAE93" w14:textId="77777777" w:rsidR="00EB5E6E" w:rsidRDefault="00EB5E6E" w:rsidP="00AC4CF9">
      <w:pPr>
        <w:spacing w:after="0" w:line="240" w:lineRule="auto"/>
        <w:rPr>
          <w:rFonts w:ascii="Arial" w:eastAsia="Calibri" w:hAnsi="Arial" w:cs="Arial"/>
          <w:u w:val="single"/>
        </w:rPr>
      </w:pPr>
    </w:p>
    <w:p w14:paraId="4BFD72C0" w14:textId="7D2BE050" w:rsidR="00AC4CF9" w:rsidRPr="00CA37B7" w:rsidRDefault="00AC4CF9" w:rsidP="00AC4CF9">
      <w:pPr>
        <w:spacing w:after="0" w:line="240" w:lineRule="auto"/>
        <w:rPr>
          <w:rFonts w:ascii="Arial" w:eastAsia="Calibri" w:hAnsi="Arial" w:cs="Arial"/>
        </w:rPr>
      </w:pPr>
      <w:r w:rsidRPr="00015668">
        <w:rPr>
          <w:rFonts w:ascii="Arial" w:eastAsia="Calibri" w:hAnsi="Arial" w:cs="Arial"/>
          <w:u w:val="single"/>
        </w:rPr>
        <w:t>Applicability</w:t>
      </w:r>
      <w:r w:rsidRPr="00CA37B7">
        <w:rPr>
          <w:rFonts w:ascii="Arial" w:eastAsia="Calibri" w:hAnsi="Arial" w:cs="Arial"/>
        </w:rPr>
        <w:t xml:space="preserve">: </w:t>
      </w:r>
      <w:r w:rsidR="00EB5E6E" w:rsidRPr="00EB5E6E">
        <w:rPr>
          <w:rFonts w:ascii="Arial" w:eastAsia="Calibri" w:hAnsi="Arial" w:cs="Arial"/>
        </w:rPr>
        <w:t xml:space="preserve">Section 5307 </w:t>
      </w:r>
      <w:r w:rsidR="00A71E06">
        <w:rPr>
          <w:rFonts w:ascii="Arial" w:eastAsia="Calibri" w:hAnsi="Arial" w:cs="Arial"/>
        </w:rPr>
        <w:t>sub</w:t>
      </w:r>
      <w:r w:rsidR="00EB5E6E" w:rsidRPr="00EB5E6E">
        <w:rPr>
          <w:rFonts w:ascii="Arial" w:eastAsia="Calibri" w:hAnsi="Arial" w:cs="Arial"/>
        </w:rPr>
        <w:t>recipients and rail transit agencies subject to the SSOP who operate a public transportation system.</w:t>
      </w:r>
    </w:p>
    <w:p w14:paraId="5527FA4D" w14:textId="77777777" w:rsidR="00AC4CF9" w:rsidRPr="00CA37B7" w:rsidRDefault="00AC4CF9" w:rsidP="00AC4CF9">
      <w:pPr>
        <w:spacing w:after="0" w:line="240" w:lineRule="auto"/>
        <w:rPr>
          <w:rFonts w:ascii="Arial" w:eastAsia="Calibri" w:hAnsi="Arial" w:cs="Arial"/>
        </w:rPr>
      </w:pPr>
    </w:p>
    <w:p w14:paraId="79BA51E8" w14:textId="77777777" w:rsidR="00AC4CF9" w:rsidRPr="00970462" w:rsidRDefault="00AC4CF9" w:rsidP="00AC4CF9">
      <w:pPr>
        <w:spacing w:after="0" w:line="240" w:lineRule="auto"/>
        <w:rPr>
          <w:rFonts w:ascii="Arial" w:eastAsia="Calibri" w:hAnsi="Arial" w:cs="Arial"/>
          <w:u w:val="single"/>
        </w:rPr>
      </w:pPr>
      <w:r w:rsidRPr="00970462">
        <w:rPr>
          <w:rFonts w:ascii="Arial" w:eastAsia="Calibri" w:hAnsi="Arial" w:cs="Arial"/>
          <w:u w:val="single"/>
        </w:rPr>
        <w:lastRenderedPageBreak/>
        <w:t>General Requirement</w:t>
      </w:r>
    </w:p>
    <w:p w14:paraId="22187A43" w14:textId="59C643E8" w:rsidR="00AC4CF9" w:rsidRDefault="00EB5E6E" w:rsidP="00AC4CF9">
      <w:pPr>
        <w:spacing w:after="0" w:line="240" w:lineRule="auto"/>
        <w:rPr>
          <w:rFonts w:ascii="Arial" w:eastAsia="Calibri" w:hAnsi="Arial" w:cs="Arial"/>
        </w:rPr>
      </w:pPr>
      <w:r w:rsidRPr="00EB5E6E">
        <w:rPr>
          <w:rFonts w:ascii="Arial" w:eastAsia="Calibri" w:hAnsi="Arial" w:cs="Arial"/>
        </w:rPr>
        <w:t xml:space="preserve">A </w:t>
      </w:r>
      <w:r w:rsidR="00A71E06">
        <w:rPr>
          <w:rFonts w:ascii="Arial" w:eastAsia="Calibri" w:hAnsi="Arial" w:cs="Arial"/>
        </w:rPr>
        <w:t>sub</w:t>
      </w:r>
      <w:r w:rsidRPr="00EB5E6E">
        <w:rPr>
          <w:rFonts w:ascii="Arial" w:eastAsia="Calibri" w:hAnsi="Arial" w:cs="Arial"/>
        </w:rPr>
        <w:t>recipient’s Accountable Executive must designate a CSO or SMS Executive.</w:t>
      </w:r>
    </w:p>
    <w:p w14:paraId="42D501C7" w14:textId="77777777" w:rsidR="00EB5E6E" w:rsidRPr="00CA37B7" w:rsidRDefault="00EB5E6E" w:rsidP="00AC4CF9">
      <w:pPr>
        <w:spacing w:after="0" w:line="240" w:lineRule="auto"/>
        <w:rPr>
          <w:rFonts w:ascii="Arial" w:eastAsia="Calibri" w:hAnsi="Arial" w:cs="Arial"/>
        </w:rPr>
      </w:pPr>
    </w:p>
    <w:p w14:paraId="201724A6" w14:textId="77777777" w:rsidR="00AC4CF9" w:rsidRPr="00DF4D36" w:rsidRDefault="00AC4CF9" w:rsidP="00AC4CF9">
      <w:pPr>
        <w:spacing w:after="0" w:line="240" w:lineRule="auto"/>
        <w:rPr>
          <w:rFonts w:ascii="Arial" w:eastAsia="Calibri" w:hAnsi="Arial" w:cs="Arial"/>
          <w:u w:val="single"/>
        </w:rPr>
      </w:pPr>
      <w:r w:rsidRPr="00DF4D36">
        <w:rPr>
          <w:rFonts w:ascii="Arial" w:eastAsia="Calibri" w:hAnsi="Arial" w:cs="Arial"/>
          <w:u w:val="single"/>
        </w:rPr>
        <w:t>Questions for Review</w:t>
      </w:r>
    </w:p>
    <w:p w14:paraId="397B5337" w14:textId="7A992DC7" w:rsidR="00EB5E6E" w:rsidRDefault="00864846" w:rsidP="00864846">
      <w:pPr>
        <w:pStyle w:val="ListParagraph"/>
        <w:numPr>
          <w:ilvl w:val="0"/>
          <w:numId w:val="45"/>
        </w:numPr>
        <w:spacing w:after="0" w:line="240" w:lineRule="auto"/>
        <w:rPr>
          <w:rFonts w:ascii="Arial" w:eastAsia="Calibri" w:hAnsi="Arial" w:cs="Arial"/>
        </w:rPr>
      </w:pPr>
      <w:r w:rsidRPr="00864846">
        <w:rPr>
          <w:rFonts w:ascii="Arial" w:eastAsia="Calibri" w:hAnsi="Arial" w:cs="Arial"/>
        </w:rPr>
        <w:t>Which does the agency have: a Chief Safety Officer (CSO) or a Safety Management System (SMS) Executive.</w:t>
      </w:r>
    </w:p>
    <w:p w14:paraId="625C0E32" w14:textId="276B2164" w:rsidR="00864846" w:rsidRDefault="00864846" w:rsidP="00864846">
      <w:pPr>
        <w:pStyle w:val="ListParagraph"/>
        <w:numPr>
          <w:ilvl w:val="1"/>
          <w:numId w:val="45"/>
        </w:numPr>
        <w:spacing w:after="0" w:line="240" w:lineRule="auto"/>
        <w:rPr>
          <w:rFonts w:ascii="Arial" w:eastAsia="Calibri" w:hAnsi="Arial" w:cs="Arial"/>
        </w:rPr>
      </w:pPr>
      <w:r w:rsidRPr="00864846">
        <w:rPr>
          <w:rFonts w:ascii="Arial" w:eastAsia="Calibri" w:hAnsi="Arial" w:cs="Arial"/>
        </w:rPr>
        <w:t>What is the name of the person designated for this role?</w:t>
      </w:r>
    </w:p>
    <w:p w14:paraId="3A29C6F3" w14:textId="25CB689F" w:rsidR="00864846" w:rsidRDefault="00864846" w:rsidP="00864846">
      <w:pPr>
        <w:pStyle w:val="ListParagraph"/>
        <w:numPr>
          <w:ilvl w:val="0"/>
          <w:numId w:val="45"/>
        </w:numPr>
        <w:spacing w:after="0" w:line="240" w:lineRule="auto"/>
        <w:rPr>
          <w:rFonts w:ascii="Arial" w:eastAsia="Calibri" w:hAnsi="Arial" w:cs="Arial"/>
        </w:rPr>
      </w:pPr>
      <w:r w:rsidRPr="00864846">
        <w:rPr>
          <w:rFonts w:ascii="Arial" w:eastAsia="Calibri" w:hAnsi="Arial" w:cs="Arial"/>
        </w:rPr>
        <w:t xml:space="preserve">Was CSO or SMS Executive designated by the Accountable Executive? </w:t>
      </w:r>
    </w:p>
    <w:p w14:paraId="55267A38" w14:textId="01E9E57F" w:rsidR="00864846" w:rsidRDefault="00864846" w:rsidP="00864846">
      <w:pPr>
        <w:pStyle w:val="ListParagraph"/>
        <w:numPr>
          <w:ilvl w:val="0"/>
          <w:numId w:val="45"/>
        </w:numPr>
        <w:spacing w:after="0" w:line="240" w:lineRule="auto"/>
        <w:rPr>
          <w:rFonts w:ascii="Arial" w:eastAsia="Calibri" w:hAnsi="Arial" w:cs="Arial"/>
        </w:rPr>
      </w:pPr>
      <w:r w:rsidRPr="00864846">
        <w:rPr>
          <w:rFonts w:ascii="Arial" w:eastAsia="Calibri" w:hAnsi="Arial" w:cs="Arial"/>
        </w:rPr>
        <w:t>Does the CSO/SMS Executive hold a direct line of reporting to the Accountable Executive? What evidence was reviewed to substantiate this?</w:t>
      </w:r>
    </w:p>
    <w:p w14:paraId="17449F5B" w14:textId="38D3AE86" w:rsidR="00165539" w:rsidRDefault="00165539" w:rsidP="00864846">
      <w:pPr>
        <w:pStyle w:val="ListParagraph"/>
        <w:numPr>
          <w:ilvl w:val="0"/>
          <w:numId w:val="45"/>
        </w:numPr>
        <w:spacing w:after="0" w:line="240" w:lineRule="auto"/>
        <w:rPr>
          <w:rFonts w:ascii="Arial" w:eastAsia="Calibri" w:hAnsi="Arial" w:cs="Arial"/>
        </w:rPr>
      </w:pPr>
      <w:r w:rsidRPr="00165539">
        <w:rPr>
          <w:rFonts w:ascii="Arial" w:eastAsia="Calibri" w:hAnsi="Arial" w:cs="Arial"/>
        </w:rPr>
        <w:t>If a large, urbanized area provider,</w:t>
      </w:r>
    </w:p>
    <w:p w14:paraId="0E046BAD" w14:textId="77777777" w:rsidR="00165539" w:rsidRDefault="00165539" w:rsidP="00165539">
      <w:pPr>
        <w:pStyle w:val="ListParagraph"/>
        <w:numPr>
          <w:ilvl w:val="1"/>
          <w:numId w:val="45"/>
        </w:numPr>
        <w:spacing w:after="0" w:line="240" w:lineRule="auto"/>
        <w:rPr>
          <w:rFonts w:ascii="Arial" w:eastAsia="Calibri" w:hAnsi="Arial" w:cs="Arial"/>
        </w:rPr>
      </w:pPr>
      <w:r w:rsidRPr="00165539">
        <w:rPr>
          <w:rFonts w:ascii="Arial" w:eastAsia="Calibri" w:hAnsi="Arial" w:cs="Arial"/>
        </w:rPr>
        <w:t xml:space="preserve">Has the recipient established a Safety Committee? Identify evidence used to substantiate this. </w:t>
      </w:r>
    </w:p>
    <w:p w14:paraId="1536EC7F" w14:textId="77777777" w:rsidR="00165539" w:rsidRDefault="00165539" w:rsidP="00165539">
      <w:pPr>
        <w:pStyle w:val="ListParagraph"/>
        <w:numPr>
          <w:ilvl w:val="1"/>
          <w:numId w:val="45"/>
        </w:numPr>
        <w:spacing w:after="0" w:line="240" w:lineRule="auto"/>
        <w:rPr>
          <w:rFonts w:ascii="Arial" w:eastAsia="Calibri" w:hAnsi="Arial" w:cs="Arial"/>
        </w:rPr>
      </w:pPr>
      <w:r w:rsidRPr="00165539">
        <w:rPr>
          <w:rFonts w:ascii="Arial" w:eastAsia="Calibri" w:hAnsi="Arial" w:cs="Arial"/>
        </w:rPr>
        <w:t xml:space="preserve">Does the Safety Committee have an equal number of frontline transit worker representatives and management representatives? Identify evidence used to substantiate this. </w:t>
      </w:r>
    </w:p>
    <w:p w14:paraId="1125F5F8" w14:textId="77777777" w:rsidR="00165539" w:rsidRDefault="00165539" w:rsidP="00165539">
      <w:pPr>
        <w:pStyle w:val="ListParagraph"/>
        <w:numPr>
          <w:ilvl w:val="1"/>
          <w:numId w:val="45"/>
        </w:numPr>
        <w:spacing w:after="0" w:line="240" w:lineRule="auto"/>
        <w:rPr>
          <w:rFonts w:ascii="Arial" w:eastAsia="Calibri" w:hAnsi="Arial" w:cs="Arial"/>
        </w:rPr>
      </w:pPr>
      <w:r w:rsidRPr="00165539">
        <w:rPr>
          <w:rFonts w:ascii="Arial" w:eastAsia="Calibri" w:hAnsi="Arial" w:cs="Arial"/>
        </w:rPr>
        <w:t>To the extent labor organizations represent the frontline workforce, did the labor organization that represents the plurality of the recipient’s workforce employed by the recipient or a contractor select the frontline transit worker representatives? Identify evidence used to substantiate this.</w:t>
      </w:r>
    </w:p>
    <w:p w14:paraId="3066B5AF" w14:textId="53D39E84" w:rsidR="00165539" w:rsidRDefault="00165539" w:rsidP="00165539">
      <w:pPr>
        <w:pStyle w:val="ListParagraph"/>
        <w:numPr>
          <w:ilvl w:val="1"/>
          <w:numId w:val="45"/>
        </w:numPr>
        <w:spacing w:after="0" w:line="240" w:lineRule="auto"/>
        <w:rPr>
          <w:rFonts w:ascii="Arial" w:eastAsia="Calibri" w:hAnsi="Arial" w:cs="Arial"/>
        </w:rPr>
      </w:pPr>
      <w:r w:rsidRPr="00165539">
        <w:rPr>
          <w:rFonts w:ascii="Arial" w:eastAsia="Calibri" w:hAnsi="Arial" w:cs="Arial"/>
        </w:rPr>
        <w:t>If the transit agency's frontline transit workers are not represented by a labor organization, has the agency adopted a mechanism for frontline transit workers to select frontline transit worker representatives for the Safety Committee? Identify evidence used to substantiate this.</w:t>
      </w:r>
    </w:p>
    <w:p w14:paraId="3CA78932" w14:textId="699F1396" w:rsidR="00165539" w:rsidRDefault="00165539" w:rsidP="00165539">
      <w:pPr>
        <w:pStyle w:val="ListParagraph"/>
        <w:numPr>
          <w:ilvl w:val="0"/>
          <w:numId w:val="45"/>
        </w:numPr>
        <w:spacing w:after="0" w:line="240" w:lineRule="auto"/>
        <w:rPr>
          <w:rFonts w:ascii="Arial" w:eastAsia="Calibri" w:hAnsi="Arial" w:cs="Arial"/>
        </w:rPr>
      </w:pPr>
      <w:r w:rsidRPr="00165539">
        <w:rPr>
          <w:rFonts w:ascii="Arial" w:eastAsia="Calibri" w:hAnsi="Arial" w:cs="Arial"/>
        </w:rPr>
        <w:t>Have all required procedures regarding the composition, responsibilities, and operations of the Safety Committee been established?  Identify evidence used to substantiate this</w:t>
      </w:r>
    </w:p>
    <w:p w14:paraId="449877EB" w14:textId="79A91D40" w:rsidR="00165539" w:rsidRDefault="00165539" w:rsidP="00165539">
      <w:pPr>
        <w:pStyle w:val="ListParagraph"/>
        <w:numPr>
          <w:ilvl w:val="1"/>
          <w:numId w:val="45"/>
        </w:numPr>
        <w:spacing w:after="0" w:line="240" w:lineRule="auto"/>
        <w:rPr>
          <w:rFonts w:ascii="Arial" w:eastAsia="Calibri" w:hAnsi="Arial" w:cs="Arial"/>
        </w:rPr>
      </w:pPr>
      <w:r w:rsidRPr="00165539">
        <w:rPr>
          <w:rFonts w:ascii="Arial" w:eastAsia="Calibri" w:hAnsi="Arial" w:cs="Arial"/>
        </w:rPr>
        <w:t xml:space="preserve">The Safety Committee’s dispute resolution process must not identify the Accountable Executive as responsible for resolving disputes. Identify evidence used to substantiate this.  </w:t>
      </w:r>
    </w:p>
    <w:p w14:paraId="511026C0" w14:textId="1179F5E7" w:rsidR="00165539" w:rsidRDefault="00165539" w:rsidP="00165539">
      <w:pPr>
        <w:pStyle w:val="ListParagraph"/>
        <w:numPr>
          <w:ilvl w:val="0"/>
          <w:numId w:val="45"/>
        </w:numPr>
        <w:spacing w:after="0" w:line="240" w:lineRule="auto"/>
        <w:rPr>
          <w:rFonts w:ascii="Arial" w:eastAsia="Calibri" w:hAnsi="Arial" w:cs="Arial"/>
        </w:rPr>
      </w:pPr>
      <w:r w:rsidRPr="00165539">
        <w:rPr>
          <w:rFonts w:ascii="Arial" w:eastAsia="Calibri" w:hAnsi="Arial" w:cs="Arial"/>
        </w:rPr>
        <w:t>Is the Safety Committee responsible for:</w:t>
      </w:r>
    </w:p>
    <w:p w14:paraId="4B1391FB" w14:textId="77777777" w:rsidR="00165539" w:rsidRDefault="00165539" w:rsidP="00165539">
      <w:pPr>
        <w:pStyle w:val="ListParagraph"/>
        <w:numPr>
          <w:ilvl w:val="1"/>
          <w:numId w:val="45"/>
        </w:numPr>
        <w:spacing w:after="0" w:line="240" w:lineRule="auto"/>
        <w:rPr>
          <w:rFonts w:ascii="Arial" w:eastAsia="Calibri" w:hAnsi="Arial" w:cs="Arial"/>
        </w:rPr>
      </w:pPr>
      <w:r w:rsidRPr="00165539">
        <w:rPr>
          <w:rFonts w:ascii="Arial" w:eastAsia="Calibri" w:hAnsi="Arial" w:cs="Arial"/>
        </w:rPr>
        <w:t xml:space="preserve">Reviewing and approving the transit agency's ASP? </w:t>
      </w:r>
    </w:p>
    <w:p w14:paraId="2EAA6DBA" w14:textId="77777777" w:rsidR="00165539" w:rsidRDefault="00165539" w:rsidP="00165539">
      <w:pPr>
        <w:pStyle w:val="ListParagraph"/>
        <w:numPr>
          <w:ilvl w:val="1"/>
          <w:numId w:val="45"/>
        </w:numPr>
        <w:spacing w:after="0" w:line="240" w:lineRule="auto"/>
        <w:rPr>
          <w:rFonts w:ascii="Arial" w:eastAsia="Calibri" w:hAnsi="Arial" w:cs="Arial"/>
        </w:rPr>
      </w:pPr>
      <w:r w:rsidRPr="00165539">
        <w:rPr>
          <w:rFonts w:ascii="Arial" w:eastAsia="Calibri" w:hAnsi="Arial" w:cs="Arial"/>
        </w:rPr>
        <w:t>Setting annual safety performance targets for the safety risk reduction program?</w:t>
      </w:r>
    </w:p>
    <w:p w14:paraId="0F5679F8" w14:textId="60D149E8" w:rsidR="00165539" w:rsidRDefault="00165539" w:rsidP="00165539">
      <w:pPr>
        <w:pStyle w:val="ListParagraph"/>
        <w:numPr>
          <w:ilvl w:val="1"/>
          <w:numId w:val="45"/>
        </w:numPr>
        <w:spacing w:after="0" w:line="240" w:lineRule="auto"/>
        <w:rPr>
          <w:rFonts w:ascii="Arial" w:eastAsia="Calibri" w:hAnsi="Arial" w:cs="Arial"/>
        </w:rPr>
      </w:pPr>
      <w:r w:rsidRPr="00165539">
        <w:rPr>
          <w:rFonts w:ascii="Arial" w:eastAsia="Calibri" w:hAnsi="Arial" w:cs="Arial"/>
        </w:rPr>
        <w:t>Supporting operation of the transit agency's SMS by:</w:t>
      </w:r>
    </w:p>
    <w:p w14:paraId="0EA1048D" w14:textId="00F666D2" w:rsidR="00165539" w:rsidRDefault="00165539" w:rsidP="00165539">
      <w:pPr>
        <w:pStyle w:val="ListParagraph"/>
        <w:numPr>
          <w:ilvl w:val="2"/>
          <w:numId w:val="45"/>
        </w:numPr>
        <w:spacing w:after="0" w:line="240" w:lineRule="auto"/>
        <w:rPr>
          <w:rFonts w:ascii="Arial" w:eastAsia="Calibri" w:hAnsi="Arial" w:cs="Arial"/>
        </w:rPr>
      </w:pPr>
      <w:r w:rsidRPr="00165539">
        <w:rPr>
          <w:rFonts w:ascii="Arial" w:eastAsia="Calibri" w:hAnsi="Arial" w:cs="Arial"/>
        </w:rPr>
        <w:t>Identifying and recommending safety risk mitigations necessary to reduce the likelihood and severity of potential consequences identified through the transit agency's safety risk assessment, including safety risk mitigations associated with</w:t>
      </w:r>
      <w:r>
        <w:rPr>
          <w:rFonts w:ascii="Arial" w:eastAsia="Calibri" w:hAnsi="Arial" w:cs="Arial"/>
        </w:rPr>
        <w:t xml:space="preserve"> </w:t>
      </w:r>
      <w:r w:rsidRPr="00165539">
        <w:rPr>
          <w:rFonts w:ascii="Arial" w:eastAsia="Calibri" w:hAnsi="Arial" w:cs="Arial"/>
        </w:rPr>
        <w:t xml:space="preserve">any instance where the transit agency did not meet an annual safety performance target in the safety risk reduction </w:t>
      </w:r>
      <w:proofErr w:type="gramStart"/>
      <w:r w:rsidRPr="00165539">
        <w:rPr>
          <w:rFonts w:ascii="Arial" w:eastAsia="Calibri" w:hAnsi="Arial" w:cs="Arial"/>
        </w:rPr>
        <w:t>program;</w:t>
      </w:r>
      <w:proofErr w:type="gramEnd"/>
    </w:p>
    <w:p w14:paraId="4DDD400E" w14:textId="1B3E3D01" w:rsidR="00165539" w:rsidRDefault="00165539" w:rsidP="00165539">
      <w:pPr>
        <w:pStyle w:val="ListParagraph"/>
        <w:numPr>
          <w:ilvl w:val="2"/>
          <w:numId w:val="45"/>
        </w:numPr>
        <w:spacing w:after="0" w:line="240" w:lineRule="auto"/>
        <w:rPr>
          <w:rFonts w:ascii="Arial" w:eastAsia="Calibri" w:hAnsi="Arial" w:cs="Arial"/>
        </w:rPr>
      </w:pPr>
      <w:r w:rsidRPr="00165539">
        <w:rPr>
          <w:rFonts w:ascii="Arial" w:eastAsia="Calibri" w:hAnsi="Arial" w:cs="Arial"/>
        </w:rPr>
        <w:t>Identifying safety risk mitigations that may be ineffective, inappropriate, or were not implemented as intended, including safety risk mitigations associated with any instance where the transit agency did not meet an annual safety performance target in the safety risk reduction program; and</w:t>
      </w:r>
    </w:p>
    <w:p w14:paraId="35B4AD13" w14:textId="41BB698E" w:rsidR="00165539" w:rsidRDefault="00165539" w:rsidP="00165539">
      <w:pPr>
        <w:pStyle w:val="ListParagraph"/>
        <w:numPr>
          <w:ilvl w:val="2"/>
          <w:numId w:val="45"/>
        </w:numPr>
        <w:spacing w:after="0" w:line="240" w:lineRule="auto"/>
        <w:rPr>
          <w:rFonts w:ascii="Arial" w:eastAsia="Calibri" w:hAnsi="Arial" w:cs="Arial"/>
        </w:rPr>
      </w:pPr>
      <w:r w:rsidRPr="00165539">
        <w:rPr>
          <w:rFonts w:ascii="Arial" w:eastAsia="Calibri" w:hAnsi="Arial" w:cs="Arial"/>
        </w:rPr>
        <w:t>Identifying safety deficiencies for purposes of continuous improvement, including any instance where the transit agency did not meet an annual safety performance target in the safety risk reduction program.</w:t>
      </w:r>
    </w:p>
    <w:p w14:paraId="0F34C997" w14:textId="77777777" w:rsidR="00165539" w:rsidRDefault="00165539" w:rsidP="00165539">
      <w:pPr>
        <w:spacing w:after="0" w:line="240" w:lineRule="auto"/>
        <w:rPr>
          <w:rFonts w:ascii="Arial" w:eastAsia="Calibri" w:hAnsi="Arial" w:cs="Arial"/>
        </w:rPr>
      </w:pPr>
    </w:p>
    <w:p w14:paraId="5D92A645" w14:textId="77777777" w:rsidR="00165539" w:rsidRDefault="00165539" w:rsidP="00165539">
      <w:pPr>
        <w:spacing w:after="0" w:line="240" w:lineRule="auto"/>
        <w:rPr>
          <w:rFonts w:ascii="Arial" w:eastAsia="Calibri" w:hAnsi="Arial" w:cs="Arial"/>
        </w:rPr>
      </w:pPr>
    </w:p>
    <w:p w14:paraId="7BB338CD" w14:textId="77777777" w:rsidR="00165539" w:rsidRPr="00165539" w:rsidRDefault="00165539" w:rsidP="00165539">
      <w:pPr>
        <w:spacing w:after="0" w:line="240" w:lineRule="auto"/>
        <w:rPr>
          <w:rFonts w:ascii="Arial" w:eastAsia="Calibri" w:hAnsi="Arial" w:cs="Arial"/>
        </w:rPr>
      </w:pPr>
    </w:p>
    <w:tbl>
      <w:tblPr>
        <w:tblStyle w:val="TableGrid"/>
        <w:tblW w:w="0" w:type="auto"/>
        <w:tblInd w:w="0" w:type="dxa"/>
        <w:tblLook w:val="04A0" w:firstRow="1" w:lastRow="0" w:firstColumn="1" w:lastColumn="0" w:noHBand="0" w:noVBand="1"/>
      </w:tblPr>
      <w:tblGrid>
        <w:gridCol w:w="585"/>
        <w:gridCol w:w="840"/>
        <w:gridCol w:w="737"/>
        <w:gridCol w:w="583"/>
        <w:gridCol w:w="1767"/>
        <w:gridCol w:w="2452"/>
        <w:gridCol w:w="2386"/>
      </w:tblGrid>
      <w:tr w:rsidR="00AC4CF9" w:rsidRPr="00032CA4" w14:paraId="726DBD7B" w14:textId="77777777">
        <w:tc>
          <w:tcPr>
            <w:tcW w:w="9350" w:type="dxa"/>
            <w:gridSpan w:val="7"/>
            <w:tcBorders>
              <w:top w:val="single" w:sz="4" w:space="0" w:color="auto"/>
              <w:left w:val="single" w:sz="4" w:space="0" w:color="auto"/>
              <w:bottom w:val="single" w:sz="4" w:space="0" w:color="auto"/>
              <w:right w:val="single" w:sz="4" w:space="0" w:color="auto"/>
            </w:tcBorders>
            <w:shd w:val="clear" w:color="auto" w:fill="F2F2F2"/>
            <w:vAlign w:val="center"/>
            <w:hideMark/>
          </w:tcPr>
          <w:p w14:paraId="47CF2FE8" w14:textId="08E97F56" w:rsidR="00AC4CF9" w:rsidRPr="00EB5E6E" w:rsidRDefault="00EB5E6E" w:rsidP="00EB5E6E">
            <w:pPr>
              <w:rPr>
                <w:rFonts w:ascii="Arial" w:hAnsi="Arial" w:cs="Arial"/>
                <w:b/>
                <w:bCs/>
              </w:rPr>
            </w:pPr>
            <w:r w:rsidRPr="00EB5E6E">
              <w:rPr>
                <w:rFonts w:ascii="Arial" w:hAnsi="Arial" w:cs="Arial"/>
                <w:b/>
                <w:bCs/>
              </w:rPr>
              <w:lastRenderedPageBreak/>
              <w:t>PTASP2. Has the Accountable Executive designated a Chief Safety Officer (CSO) or Safety Management System (SMS) Executive?</w:t>
            </w:r>
          </w:p>
        </w:tc>
      </w:tr>
      <w:tr w:rsidR="00AC4CF9" w:rsidRPr="00032CA4" w14:paraId="21C91BED" w14:textId="77777777">
        <w:tc>
          <w:tcPr>
            <w:tcW w:w="58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70B0E97" w14:textId="77777777" w:rsidR="00AC4CF9" w:rsidRPr="00032CA4" w:rsidRDefault="00AC4CF9">
            <w:pPr>
              <w:jc w:val="center"/>
              <w:rPr>
                <w:rFonts w:ascii="Arial" w:hAnsi="Arial" w:cs="Arial"/>
              </w:rPr>
            </w:pPr>
            <w:r w:rsidRPr="00032CA4">
              <w:rPr>
                <w:rFonts w:ascii="Arial" w:hAnsi="Arial" w:cs="Arial"/>
              </w:rPr>
              <w:t>Met</w:t>
            </w:r>
          </w:p>
        </w:tc>
        <w:tc>
          <w:tcPr>
            <w:tcW w:w="84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E3BC13F" w14:textId="77777777" w:rsidR="00AC4CF9" w:rsidRPr="00032CA4" w:rsidRDefault="00AC4CF9">
            <w:pPr>
              <w:jc w:val="center"/>
              <w:rPr>
                <w:rFonts w:ascii="Arial" w:hAnsi="Arial" w:cs="Arial"/>
              </w:rPr>
            </w:pPr>
            <w:r w:rsidRPr="00032CA4">
              <w:rPr>
                <w:rFonts w:ascii="Arial" w:hAnsi="Arial" w:cs="Arial"/>
              </w:rPr>
              <w:t>Partial</w:t>
            </w:r>
          </w:p>
        </w:tc>
        <w:tc>
          <w:tcPr>
            <w:tcW w:w="73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5717A9B" w14:textId="77777777" w:rsidR="00AC4CF9" w:rsidRPr="00032CA4" w:rsidRDefault="00AC4CF9">
            <w:pPr>
              <w:jc w:val="center"/>
              <w:rPr>
                <w:rFonts w:ascii="Arial" w:hAnsi="Arial" w:cs="Arial"/>
              </w:rPr>
            </w:pPr>
            <w:r w:rsidRPr="00032CA4">
              <w:rPr>
                <w:rFonts w:ascii="Arial" w:hAnsi="Arial" w:cs="Arial"/>
              </w:rPr>
              <w:t>Not Met</w:t>
            </w:r>
          </w:p>
        </w:tc>
        <w:tc>
          <w:tcPr>
            <w:tcW w:w="58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D797BB9" w14:textId="77777777" w:rsidR="00AC4CF9" w:rsidRPr="00032CA4" w:rsidRDefault="00AC4CF9">
            <w:pPr>
              <w:jc w:val="center"/>
              <w:rPr>
                <w:rFonts w:ascii="Arial" w:hAnsi="Arial" w:cs="Arial"/>
              </w:rPr>
            </w:pPr>
            <w:r w:rsidRPr="00032CA4">
              <w:rPr>
                <w:rFonts w:ascii="Arial" w:hAnsi="Arial" w:cs="Arial"/>
              </w:rPr>
              <w:t>N/A</w:t>
            </w:r>
          </w:p>
        </w:tc>
        <w:tc>
          <w:tcPr>
            <w:tcW w:w="176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88C6C3B" w14:textId="77777777" w:rsidR="00AC4CF9" w:rsidRPr="00032CA4" w:rsidRDefault="00AC4CF9">
            <w:pPr>
              <w:jc w:val="center"/>
              <w:rPr>
                <w:rFonts w:ascii="Arial" w:hAnsi="Arial" w:cs="Arial"/>
              </w:rPr>
            </w:pPr>
            <w:r w:rsidRPr="00032CA4">
              <w:rPr>
                <w:rFonts w:ascii="Arial" w:hAnsi="Arial" w:cs="Arial"/>
              </w:rPr>
              <w:t>Regulation</w:t>
            </w:r>
          </w:p>
        </w:tc>
        <w:tc>
          <w:tcPr>
            <w:tcW w:w="245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E20EF5E" w14:textId="77777777" w:rsidR="00AC4CF9" w:rsidRPr="00032CA4" w:rsidRDefault="00AC4CF9">
            <w:pPr>
              <w:jc w:val="center"/>
              <w:rPr>
                <w:rFonts w:ascii="Arial" w:hAnsi="Arial" w:cs="Arial"/>
              </w:rPr>
            </w:pPr>
            <w:r w:rsidRPr="00032CA4">
              <w:rPr>
                <w:rFonts w:ascii="Arial" w:hAnsi="Arial" w:cs="Arial"/>
              </w:rPr>
              <w:t>Item</w:t>
            </w:r>
          </w:p>
        </w:tc>
        <w:tc>
          <w:tcPr>
            <w:tcW w:w="238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08BE47B" w14:textId="77777777" w:rsidR="00AC4CF9" w:rsidRPr="00032CA4" w:rsidRDefault="00AC4CF9">
            <w:pPr>
              <w:jc w:val="center"/>
              <w:rPr>
                <w:rFonts w:ascii="Arial" w:hAnsi="Arial" w:cs="Arial"/>
              </w:rPr>
            </w:pPr>
            <w:r w:rsidRPr="00032CA4">
              <w:rPr>
                <w:rFonts w:ascii="Arial" w:hAnsi="Arial" w:cs="Arial"/>
              </w:rPr>
              <w:t>Notes</w:t>
            </w:r>
          </w:p>
        </w:tc>
      </w:tr>
      <w:tr w:rsidR="00AC4CF9" w:rsidRPr="00032CA4" w14:paraId="3F487630" w14:textId="77777777">
        <w:tc>
          <w:tcPr>
            <w:tcW w:w="585" w:type="dxa"/>
            <w:tcBorders>
              <w:top w:val="single" w:sz="4" w:space="0" w:color="auto"/>
              <w:left w:val="single" w:sz="4" w:space="0" w:color="auto"/>
              <w:bottom w:val="single" w:sz="4" w:space="0" w:color="auto"/>
              <w:right w:val="single" w:sz="4" w:space="0" w:color="auto"/>
            </w:tcBorders>
            <w:vAlign w:val="center"/>
          </w:tcPr>
          <w:p w14:paraId="3B411363" w14:textId="77777777" w:rsidR="00AC4CF9" w:rsidRPr="00032CA4" w:rsidRDefault="00AC4CF9">
            <w:pPr>
              <w:rPr>
                <w:rFonts w:ascii="Arial" w:hAnsi="Arial" w:cs="Arial"/>
              </w:rPr>
            </w:pPr>
          </w:p>
        </w:tc>
        <w:tc>
          <w:tcPr>
            <w:tcW w:w="840" w:type="dxa"/>
            <w:tcBorders>
              <w:top w:val="single" w:sz="4" w:space="0" w:color="auto"/>
              <w:left w:val="single" w:sz="4" w:space="0" w:color="auto"/>
              <w:bottom w:val="single" w:sz="4" w:space="0" w:color="auto"/>
              <w:right w:val="single" w:sz="4" w:space="0" w:color="auto"/>
            </w:tcBorders>
            <w:vAlign w:val="center"/>
          </w:tcPr>
          <w:p w14:paraId="4A9190F6" w14:textId="77777777" w:rsidR="00AC4CF9" w:rsidRPr="00032CA4" w:rsidRDefault="00AC4CF9">
            <w:pPr>
              <w:rPr>
                <w:rFonts w:ascii="Arial" w:hAnsi="Arial" w:cs="Arial"/>
              </w:rPr>
            </w:pPr>
          </w:p>
        </w:tc>
        <w:tc>
          <w:tcPr>
            <w:tcW w:w="737" w:type="dxa"/>
            <w:tcBorders>
              <w:top w:val="single" w:sz="4" w:space="0" w:color="auto"/>
              <w:left w:val="single" w:sz="4" w:space="0" w:color="auto"/>
              <w:bottom w:val="single" w:sz="4" w:space="0" w:color="auto"/>
              <w:right w:val="single" w:sz="4" w:space="0" w:color="auto"/>
            </w:tcBorders>
            <w:vAlign w:val="center"/>
          </w:tcPr>
          <w:p w14:paraId="4D72F898" w14:textId="77777777" w:rsidR="00AC4CF9" w:rsidRPr="00032CA4" w:rsidRDefault="00AC4CF9">
            <w:pPr>
              <w:rPr>
                <w:rFonts w:ascii="Arial" w:hAnsi="Arial" w:cs="Arial"/>
              </w:rPr>
            </w:pPr>
          </w:p>
        </w:tc>
        <w:tc>
          <w:tcPr>
            <w:tcW w:w="583" w:type="dxa"/>
            <w:tcBorders>
              <w:top w:val="single" w:sz="4" w:space="0" w:color="auto"/>
              <w:left w:val="single" w:sz="4" w:space="0" w:color="auto"/>
              <w:bottom w:val="single" w:sz="4" w:space="0" w:color="auto"/>
              <w:right w:val="single" w:sz="4" w:space="0" w:color="auto"/>
            </w:tcBorders>
            <w:vAlign w:val="center"/>
          </w:tcPr>
          <w:p w14:paraId="4EB7C725" w14:textId="77777777" w:rsidR="00AC4CF9" w:rsidRPr="00032CA4" w:rsidRDefault="00AC4CF9">
            <w:pPr>
              <w:rPr>
                <w:rFonts w:ascii="Arial" w:hAnsi="Arial" w:cs="Arial"/>
              </w:rPr>
            </w:pPr>
          </w:p>
        </w:tc>
        <w:tc>
          <w:tcPr>
            <w:tcW w:w="1767" w:type="dxa"/>
            <w:tcBorders>
              <w:top w:val="single" w:sz="4" w:space="0" w:color="auto"/>
              <w:left w:val="single" w:sz="4" w:space="0" w:color="auto"/>
              <w:bottom w:val="single" w:sz="4" w:space="0" w:color="auto"/>
              <w:right w:val="single" w:sz="4" w:space="0" w:color="auto"/>
            </w:tcBorders>
            <w:vAlign w:val="center"/>
          </w:tcPr>
          <w:p w14:paraId="7B5FADCE" w14:textId="20BCA6D9" w:rsidR="00AC4CF9" w:rsidRPr="00032CA4" w:rsidRDefault="00F11520">
            <w:pPr>
              <w:rPr>
                <w:rFonts w:ascii="Arial" w:hAnsi="Arial" w:cs="Arial"/>
              </w:rPr>
            </w:pPr>
            <w:r w:rsidRPr="002D0E7E">
              <w:rPr>
                <w:rFonts w:ascii="Arial" w:hAnsi="Arial" w:cs="Arial"/>
              </w:rPr>
              <w:t>49 CFR § 673.23</w:t>
            </w:r>
          </w:p>
        </w:tc>
        <w:tc>
          <w:tcPr>
            <w:tcW w:w="2452" w:type="dxa"/>
            <w:tcBorders>
              <w:top w:val="single" w:sz="4" w:space="0" w:color="auto"/>
              <w:left w:val="single" w:sz="4" w:space="0" w:color="auto"/>
              <w:bottom w:val="single" w:sz="4" w:space="0" w:color="auto"/>
              <w:right w:val="single" w:sz="4" w:space="0" w:color="auto"/>
            </w:tcBorders>
            <w:vAlign w:val="center"/>
            <w:hideMark/>
          </w:tcPr>
          <w:p w14:paraId="209BB019" w14:textId="56C35FB9" w:rsidR="00AC4CF9" w:rsidRPr="00032CA4" w:rsidRDefault="00EB5E6E">
            <w:pPr>
              <w:rPr>
                <w:rFonts w:ascii="Arial" w:hAnsi="Arial" w:cs="Arial"/>
              </w:rPr>
            </w:pPr>
            <w:r w:rsidRPr="00EB5E6E">
              <w:rPr>
                <w:rFonts w:ascii="Arial" w:hAnsi="Arial" w:cs="Arial"/>
              </w:rPr>
              <w:t>Designated a Chief Safety Officer or Safety Management System Executive</w:t>
            </w:r>
          </w:p>
        </w:tc>
        <w:tc>
          <w:tcPr>
            <w:tcW w:w="2386" w:type="dxa"/>
            <w:tcBorders>
              <w:top w:val="single" w:sz="4" w:space="0" w:color="auto"/>
              <w:left w:val="single" w:sz="4" w:space="0" w:color="auto"/>
              <w:bottom w:val="single" w:sz="4" w:space="0" w:color="auto"/>
              <w:right w:val="single" w:sz="4" w:space="0" w:color="auto"/>
            </w:tcBorders>
            <w:vAlign w:val="center"/>
          </w:tcPr>
          <w:p w14:paraId="0FBF7717" w14:textId="77777777" w:rsidR="00AC4CF9" w:rsidRPr="00032CA4" w:rsidRDefault="00AC4CF9">
            <w:pPr>
              <w:rPr>
                <w:rFonts w:ascii="Arial" w:hAnsi="Arial" w:cs="Arial"/>
              </w:rPr>
            </w:pPr>
          </w:p>
        </w:tc>
      </w:tr>
      <w:tr w:rsidR="002D0E7E" w:rsidRPr="00032CA4" w14:paraId="0EE0DAED" w14:textId="77777777">
        <w:tc>
          <w:tcPr>
            <w:tcW w:w="585" w:type="dxa"/>
            <w:tcBorders>
              <w:top w:val="single" w:sz="4" w:space="0" w:color="auto"/>
              <w:left w:val="single" w:sz="4" w:space="0" w:color="auto"/>
              <w:bottom w:val="single" w:sz="4" w:space="0" w:color="auto"/>
              <w:right w:val="single" w:sz="4" w:space="0" w:color="auto"/>
            </w:tcBorders>
            <w:vAlign w:val="center"/>
          </w:tcPr>
          <w:p w14:paraId="2EC40B39" w14:textId="77777777" w:rsidR="002D0E7E" w:rsidRPr="00032CA4" w:rsidRDefault="002D0E7E">
            <w:pPr>
              <w:rPr>
                <w:rFonts w:ascii="Arial" w:hAnsi="Arial" w:cs="Arial"/>
              </w:rPr>
            </w:pPr>
          </w:p>
        </w:tc>
        <w:tc>
          <w:tcPr>
            <w:tcW w:w="840" w:type="dxa"/>
            <w:tcBorders>
              <w:top w:val="single" w:sz="4" w:space="0" w:color="auto"/>
              <w:left w:val="single" w:sz="4" w:space="0" w:color="auto"/>
              <w:bottom w:val="single" w:sz="4" w:space="0" w:color="auto"/>
              <w:right w:val="single" w:sz="4" w:space="0" w:color="auto"/>
            </w:tcBorders>
            <w:vAlign w:val="center"/>
          </w:tcPr>
          <w:p w14:paraId="31EF511D" w14:textId="77777777" w:rsidR="002D0E7E" w:rsidRPr="00032CA4" w:rsidRDefault="002D0E7E">
            <w:pPr>
              <w:rPr>
                <w:rFonts w:ascii="Arial" w:hAnsi="Arial" w:cs="Arial"/>
              </w:rPr>
            </w:pPr>
          </w:p>
        </w:tc>
        <w:tc>
          <w:tcPr>
            <w:tcW w:w="737" w:type="dxa"/>
            <w:tcBorders>
              <w:top w:val="single" w:sz="4" w:space="0" w:color="auto"/>
              <w:left w:val="single" w:sz="4" w:space="0" w:color="auto"/>
              <w:bottom w:val="single" w:sz="4" w:space="0" w:color="auto"/>
              <w:right w:val="single" w:sz="4" w:space="0" w:color="auto"/>
            </w:tcBorders>
            <w:vAlign w:val="center"/>
          </w:tcPr>
          <w:p w14:paraId="4507A358" w14:textId="77777777" w:rsidR="002D0E7E" w:rsidRPr="00032CA4" w:rsidRDefault="002D0E7E">
            <w:pPr>
              <w:rPr>
                <w:rFonts w:ascii="Arial" w:hAnsi="Arial" w:cs="Arial"/>
              </w:rPr>
            </w:pPr>
          </w:p>
        </w:tc>
        <w:tc>
          <w:tcPr>
            <w:tcW w:w="583" w:type="dxa"/>
            <w:tcBorders>
              <w:top w:val="single" w:sz="4" w:space="0" w:color="auto"/>
              <w:left w:val="single" w:sz="4" w:space="0" w:color="auto"/>
              <w:bottom w:val="single" w:sz="4" w:space="0" w:color="auto"/>
              <w:right w:val="single" w:sz="4" w:space="0" w:color="auto"/>
            </w:tcBorders>
            <w:vAlign w:val="center"/>
          </w:tcPr>
          <w:p w14:paraId="511250B1" w14:textId="77777777" w:rsidR="002D0E7E" w:rsidRPr="00032CA4" w:rsidRDefault="002D0E7E">
            <w:pPr>
              <w:rPr>
                <w:rFonts w:ascii="Arial" w:hAnsi="Arial" w:cs="Arial"/>
              </w:rPr>
            </w:pPr>
          </w:p>
        </w:tc>
        <w:tc>
          <w:tcPr>
            <w:tcW w:w="1767" w:type="dxa"/>
            <w:tcBorders>
              <w:top w:val="single" w:sz="4" w:space="0" w:color="auto"/>
              <w:left w:val="single" w:sz="4" w:space="0" w:color="auto"/>
              <w:bottom w:val="single" w:sz="4" w:space="0" w:color="auto"/>
              <w:right w:val="single" w:sz="4" w:space="0" w:color="auto"/>
            </w:tcBorders>
            <w:vAlign w:val="center"/>
          </w:tcPr>
          <w:p w14:paraId="46AE7B74" w14:textId="379E2F44" w:rsidR="002D0E7E" w:rsidRPr="00AC4CF9" w:rsidRDefault="002D0E7E">
            <w:pPr>
              <w:rPr>
                <w:rFonts w:ascii="Arial" w:hAnsi="Arial" w:cs="Arial"/>
              </w:rPr>
            </w:pPr>
            <w:r w:rsidRPr="002D0E7E">
              <w:rPr>
                <w:rFonts w:ascii="Arial" w:hAnsi="Arial" w:cs="Arial"/>
              </w:rPr>
              <w:t>49 CFR § 673.23</w:t>
            </w:r>
          </w:p>
        </w:tc>
        <w:tc>
          <w:tcPr>
            <w:tcW w:w="2452" w:type="dxa"/>
            <w:tcBorders>
              <w:top w:val="single" w:sz="4" w:space="0" w:color="auto"/>
              <w:left w:val="single" w:sz="4" w:space="0" w:color="auto"/>
              <w:bottom w:val="single" w:sz="4" w:space="0" w:color="auto"/>
              <w:right w:val="single" w:sz="4" w:space="0" w:color="auto"/>
            </w:tcBorders>
            <w:vAlign w:val="center"/>
          </w:tcPr>
          <w:p w14:paraId="2EC2F339" w14:textId="61F4CC46" w:rsidR="002D0E7E" w:rsidRPr="00EB5E6E" w:rsidRDefault="002D0E7E">
            <w:pPr>
              <w:rPr>
                <w:rFonts w:ascii="Arial" w:hAnsi="Arial" w:cs="Arial"/>
              </w:rPr>
            </w:pPr>
            <w:r>
              <w:rPr>
                <w:rFonts w:ascii="Arial" w:hAnsi="Arial" w:cs="Arial"/>
              </w:rPr>
              <w:t xml:space="preserve">Chief Safety Officer has a </w:t>
            </w:r>
            <w:r w:rsidRPr="002D0E7E">
              <w:rPr>
                <w:rFonts w:ascii="Arial" w:hAnsi="Arial" w:cs="Arial"/>
              </w:rPr>
              <w:t>direct line of reporting to Accountable Executive</w:t>
            </w:r>
          </w:p>
        </w:tc>
        <w:tc>
          <w:tcPr>
            <w:tcW w:w="2386" w:type="dxa"/>
            <w:tcBorders>
              <w:top w:val="single" w:sz="4" w:space="0" w:color="auto"/>
              <w:left w:val="single" w:sz="4" w:space="0" w:color="auto"/>
              <w:bottom w:val="single" w:sz="4" w:space="0" w:color="auto"/>
              <w:right w:val="single" w:sz="4" w:space="0" w:color="auto"/>
            </w:tcBorders>
            <w:vAlign w:val="center"/>
          </w:tcPr>
          <w:p w14:paraId="07F9A2A2" w14:textId="77777777" w:rsidR="002D0E7E" w:rsidRPr="00032CA4" w:rsidRDefault="002D0E7E">
            <w:pPr>
              <w:rPr>
                <w:rFonts w:ascii="Arial" w:hAnsi="Arial" w:cs="Arial"/>
              </w:rPr>
            </w:pPr>
          </w:p>
        </w:tc>
      </w:tr>
      <w:tr w:rsidR="00A80581" w:rsidRPr="00032CA4" w14:paraId="34A4EA2E" w14:textId="77777777">
        <w:tc>
          <w:tcPr>
            <w:tcW w:w="585" w:type="dxa"/>
            <w:tcBorders>
              <w:top w:val="single" w:sz="4" w:space="0" w:color="auto"/>
              <w:left w:val="single" w:sz="4" w:space="0" w:color="auto"/>
              <w:bottom w:val="single" w:sz="4" w:space="0" w:color="auto"/>
              <w:right w:val="single" w:sz="4" w:space="0" w:color="auto"/>
            </w:tcBorders>
            <w:vAlign w:val="center"/>
          </w:tcPr>
          <w:p w14:paraId="622F9D60" w14:textId="77777777" w:rsidR="00A80581" w:rsidRPr="00032CA4" w:rsidRDefault="00A80581">
            <w:pPr>
              <w:rPr>
                <w:rFonts w:ascii="Arial" w:hAnsi="Arial" w:cs="Arial"/>
              </w:rPr>
            </w:pPr>
          </w:p>
        </w:tc>
        <w:tc>
          <w:tcPr>
            <w:tcW w:w="840" w:type="dxa"/>
            <w:tcBorders>
              <w:top w:val="single" w:sz="4" w:space="0" w:color="auto"/>
              <w:left w:val="single" w:sz="4" w:space="0" w:color="auto"/>
              <w:bottom w:val="single" w:sz="4" w:space="0" w:color="auto"/>
              <w:right w:val="single" w:sz="4" w:space="0" w:color="auto"/>
            </w:tcBorders>
            <w:vAlign w:val="center"/>
          </w:tcPr>
          <w:p w14:paraId="57B556B9" w14:textId="77777777" w:rsidR="00A80581" w:rsidRPr="00032CA4" w:rsidRDefault="00A80581">
            <w:pPr>
              <w:rPr>
                <w:rFonts w:ascii="Arial" w:hAnsi="Arial" w:cs="Arial"/>
              </w:rPr>
            </w:pPr>
          </w:p>
        </w:tc>
        <w:tc>
          <w:tcPr>
            <w:tcW w:w="737" w:type="dxa"/>
            <w:tcBorders>
              <w:top w:val="single" w:sz="4" w:space="0" w:color="auto"/>
              <w:left w:val="single" w:sz="4" w:space="0" w:color="auto"/>
              <w:bottom w:val="single" w:sz="4" w:space="0" w:color="auto"/>
              <w:right w:val="single" w:sz="4" w:space="0" w:color="auto"/>
            </w:tcBorders>
            <w:vAlign w:val="center"/>
          </w:tcPr>
          <w:p w14:paraId="62CCD1CB" w14:textId="77777777" w:rsidR="00A80581" w:rsidRPr="00032CA4" w:rsidRDefault="00A80581">
            <w:pPr>
              <w:rPr>
                <w:rFonts w:ascii="Arial" w:hAnsi="Arial" w:cs="Arial"/>
              </w:rPr>
            </w:pPr>
          </w:p>
        </w:tc>
        <w:tc>
          <w:tcPr>
            <w:tcW w:w="583" w:type="dxa"/>
            <w:tcBorders>
              <w:top w:val="single" w:sz="4" w:space="0" w:color="auto"/>
              <w:left w:val="single" w:sz="4" w:space="0" w:color="auto"/>
              <w:bottom w:val="single" w:sz="4" w:space="0" w:color="auto"/>
              <w:right w:val="single" w:sz="4" w:space="0" w:color="auto"/>
            </w:tcBorders>
            <w:vAlign w:val="center"/>
          </w:tcPr>
          <w:p w14:paraId="669949BC" w14:textId="77777777" w:rsidR="00A80581" w:rsidRPr="00032CA4" w:rsidRDefault="00A80581">
            <w:pPr>
              <w:rPr>
                <w:rFonts w:ascii="Arial" w:hAnsi="Arial" w:cs="Arial"/>
              </w:rPr>
            </w:pPr>
          </w:p>
        </w:tc>
        <w:tc>
          <w:tcPr>
            <w:tcW w:w="1767" w:type="dxa"/>
            <w:tcBorders>
              <w:top w:val="single" w:sz="4" w:space="0" w:color="auto"/>
              <w:left w:val="single" w:sz="4" w:space="0" w:color="auto"/>
              <w:bottom w:val="single" w:sz="4" w:space="0" w:color="auto"/>
              <w:right w:val="single" w:sz="4" w:space="0" w:color="auto"/>
            </w:tcBorders>
            <w:vAlign w:val="center"/>
          </w:tcPr>
          <w:p w14:paraId="21AEAE34" w14:textId="6F7972F2" w:rsidR="00A80581" w:rsidRPr="002D0E7E" w:rsidRDefault="000D67BF">
            <w:pPr>
              <w:rPr>
                <w:rFonts w:ascii="Arial" w:hAnsi="Arial" w:cs="Arial"/>
              </w:rPr>
            </w:pPr>
            <w:r w:rsidRPr="000D67BF">
              <w:rPr>
                <w:rFonts w:ascii="Arial" w:hAnsi="Arial" w:cs="Arial"/>
              </w:rPr>
              <w:t>49 CFR § 673.19</w:t>
            </w:r>
          </w:p>
        </w:tc>
        <w:tc>
          <w:tcPr>
            <w:tcW w:w="2452" w:type="dxa"/>
            <w:tcBorders>
              <w:top w:val="single" w:sz="4" w:space="0" w:color="auto"/>
              <w:left w:val="single" w:sz="4" w:space="0" w:color="auto"/>
              <w:bottom w:val="single" w:sz="4" w:space="0" w:color="auto"/>
              <w:right w:val="single" w:sz="4" w:space="0" w:color="auto"/>
            </w:tcBorders>
            <w:vAlign w:val="center"/>
          </w:tcPr>
          <w:p w14:paraId="455DD2DD" w14:textId="29AB63F1" w:rsidR="00A80581" w:rsidRDefault="002B5575">
            <w:pPr>
              <w:rPr>
                <w:rFonts w:ascii="Arial" w:hAnsi="Arial" w:cs="Arial"/>
              </w:rPr>
            </w:pPr>
            <w:r>
              <w:rPr>
                <w:rFonts w:ascii="Arial" w:hAnsi="Arial" w:cs="Arial"/>
              </w:rPr>
              <w:t>Safety Committee is established</w:t>
            </w:r>
          </w:p>
        </w:tc>
        <w:tc>
          <w:tcPr>
            <w:tcW w:w="2386" w:type="dxa"/>
            <w:tcBorders>
              <w:top w:val="single" w:sz="4" w:space="0" w:color="auto"/>
              <w:left w:val="single" w:sz="4" w:space="0" w:color="auto"/>
              <w:bottom w:val="single" w:sz="4" w:space="0" w:color="auto"/>
              <w:right w:val="single" w:sz="4" w:space="0" w:color="auto"/>
            </w:tcBorders>
            <w:vAlign w:val="center"/>
          </w:tcPr>
          <w:p w14:paraId="3B6F372F" w14:textId="77777777" w:rsidR="00A80581" w:rsidRPr="00032CA4" w:rsidRDefault="00A80581">
            <w:pPr>
              <w:rPr>
                <w:rFonts w:ascii="Arial" w:hAnsi="Arial" w:cs="Arial"/>
              </w:rPr>
            </w:pPr>
          </w:p>
        </w:tc>
      </w:tr>
      <w:tr w:rsidR="002B5575" w:rsidRPr="00032CA4" w14:paraId="1D18487F" w14:textId="77777777">
        <w:tc>
          <w:tcPr>
            <w:tcW w:w="585" w:type="dxa"/>
            <w:tcBorders>
              <w:top w:val="single" w:sz="4" w:space="0" w:color="auto"/>
              <w:left w:val="single" w:sz="4" w:space="0" w:color="auto"/>
              <w:bottom w:val="single" w:sz="4" w:space="0" w:color="auto"/>
              <w:right w:val="single" w:sz="4" w:space="0" w:color="auto"/>
            </w:tcBorders>
            <w:vAlign w:val="center"/>
          </w:tcPr>
          <w:p w14:paraId="3F371BD0" w14:textId="77777777" w:rsidR="002B5575" w:rsidRPr="00032CA4" w:rsidRDefault="002B5575">
            <w:pPr>
              <w:rPr>
                <w:rFonts w:ascii="Arial" w:hAnsi="Arial" w:cs="Arial"/>
              </w:rPr>
            </w:pPr>
          </w:p>
        </w:tc>
        <w:tc>
          <w:tcPr>
            <w:tcW w:w="840" w:type="dxa"/>
            <w:tcBorders>
              <w:top w:val="single" w:sz="4" w:space="0" w:color="auto"/>
              <w:left w:val="single" w:sz="4" w:space="0" w:color="auto"/>
              <w:bottom w:val="single" w:sz="4" w:space="0" w:color="auto"/>
              <w:right w:val="single" w:sz="4" w:space="0" w:color="auto"/>
            </w:tcBorders>
            <w:vAlign w:val="center"/>
          </w:tcPr>
          <w:p w14:paraId="4032E017" w14:textId="77777777" w:rsidR="002B5575" w:rsidRPr="00032CA4" w:rsidRDefault="002B5575">
            <w:pPr>
              <w:rPr>
                <w:rFonts w:ascii="Arial" w:hAnsi="Arial" w:cs="Arial"/>
              </w:rPr>
            </w:pPr>
          </w:p>
        </w:tc>
        <w:tc>
          <w:tcPr>
            <w:tcW w:w="737" w:type="dxa"/>
            <w:tcBorders>
              <w:top w:val="single" w:sz="4" w:space="0" w:color="auto"/>
              <w:left w:val="single" w:sz="4" w:space="0" w:color="auto"/>
              <w:bottom w:val="single" w:sz="4" w:space="0" w:color="auto"/>
              <w:right w:val="single" w:sz="4" w:space="0" w:color="auto"/>
            </w:tcBorders>
            <w:vAlign w:val="center"/>
          </w:tcPr>
          <w:p w14:paraId="7ACBB0E9" w14:textId="77777777" w:rsidR="002B5575" w:rsidRPr="00032CA4" w:rsidRDefault="002B5575">
            <w:pPr>
              <w:rPr>
                <w:rFonts w:ascii="Arial" w:hAnsi="Arial" w:cs="Arial"/>
              </w:rPr>
            </w:pPr>
          </w:p>
        </w:tc>
        <w:tc>
          <w:tcPr>
            <w:tcW w:w="583" w:type="dxa"/>
            <w:tcBorders>
              <w:top w:val="single" w:sz="4" w:space="0" w:color="auto"/>
              <w:left w:val="single" w:sz="4" w:space="0" w:color="auto"/>
              <w:bottom w:val="single" w:sz="4" w:space="0" w:color="auto"/>
              <w:right w:val="single" w:sz="4" w:space="0" w:color="auto"/>
            </w:tcBorders>
            <w:vAlign w:val="center"/>
          </w:tcPr>
          <w:p w14:paraId="734EE3B0" w14:textId="77777777" w:rsidR="002B5575" w:rsidRPr="00032CA4" w:rsidRDefault="002B5575">
            <w:pPr>
              <w:rPr>
                <w:rFonts w:ascii="Arial" w:hAnsi="Arial" w:cs="Arial"/>
              </w:rPr>
            </w:pPr>
          </w:p>
        </w:tc>
        <w:tc>
          <w:tcPr>
            <w:tcW w:w="1767" w:type="dxa"/>
            <w:tcBorders>
              <w:top w:val="single" w:sz="4" w:space="0" w:color="auto"/>
              <w:left w:val="single" w:sz="4" w:space="0" w:color="auto"/>
              <w:bottom w:val="single" w:sz="4" w:space="0" w:color="auto"/>
              <w:right w:val="single" w:sz="4" w:space="0" w:color="auto"/>
            </w:tcBorders>
            <w:vAlign w:val="center"/>
          </w:tcPr>
          <w:p w14:paraId="3481B952" w14:textId="247D6BB2" w:rsidR="002B5575" w:rsidRPr="002D0E7E" w:rsidRDefault="000D67BF">
            <w:pPr>
              <w:rPr>
                <w:rFonts w:ascii="Arial" w:hAnsi="Arial" w:cs="Arial"/>
              </w:rPr>
            </w:pPr>
            <w:r w:rsidRPr="00785780">
              <w:rPr>
                <w:rFonts w:ascii="Arial" w:hAnsi="Arial" w:cs="Arial"/>
              </w:rPr>
              <w:t>49 CFR § 673.19</w:t>
            </w:r>
          </w:p>
        </w:tc>
        <w:tc>
          <w:tcPr>
            <w:tcW w:w="2452" w:type="dxa"/>
            <w:tcBorders>
              <w:top w:val="single" w:sz="4" w:space="0" w:color="auto"/>
              <w:left w:val="single" w:sz="4" w:space="0" w:color="auto"/>
              <w:bottom w:val="single" w:sz="4" w:space="0" w:color="auto"/>
              <w:right w:val="single" w:sz="4" w:space="0" w:color="auto"/>
            </w:tcBorders>
            <w:vAlign w:val="center"/>
          </w:tcPr>
          <w:p w14:paraId="6FAF454B" w14:textId="5B2A13E4" w:rsidR="002B5575" w:rsidRDefault="002B5575">
            <w:pPr>
              <w:rPr>
                <w:rFonts w:ascii="Arial" w:hAnsi="Arial" w:cs="Arial"/>
              </w:rPr>
            </w:pPr>
            <w:r>
              <w:rPr>
                <w:rFonts w:ascii="Arial" w:hAnsi="Arial" w:cs="Arial"/>
              </w:rPr>
              <w:t>Safety Committee has at minimum the five responsibilities</w:t>
            </w:r>
          </w:p>
        </w:tc>
        <w:tc>
          <w:tcPr>
            <w:tcW w:w="2386" w:type="dxa"/>
            <w:tcBorders>
              <w:top w:val="single" w:sz="4" w:space="0" w:color="auto"/>
              <w:left w:val="single" w:sz="4" w:space="0" w:color="auto"/>
              <w:bottom w:val="single" w:sz="4" w:space="0" w:color="auto"/>
              <w:right w:val="single" w:sz="4" w:space="0" w:color="auto"/>
            </w:tcBorders>
            <w:vAlign w:val="center"/>
          </w:tcPr>
          <w:p w14:paraId="32024B87" w14:textId="77777777" w:rsidR="002B5575" w:rsidRPr="00032CA4" w:rsidRDefault="002B5575">
            <w:pPr>
              <w:rPr>
                <w:rFonts w:ascii="Arial" w:hAnsi="Arial" w:cs="Arial"/>
              </w:rPr>
            </w:pPr>
          </w:p>
        </w:tc>
      </w:tr>
    </w:tbl>
    <w:p w14:paraId="2F8DB82C" w14:textId="77777777" w:rsidR="00AC4CF9" w:rsidRDefault="00AC4CF9" w:rsidP="00AC4CF9">
      <w:pPr>
        <w:spacing w:after="0" w:line="240" w:lineRule="auto"/>
        <w:rPr>
          <w:rFonts w:ascii="Arial" w:eastAsia="Calibri" w:hAnsi="Arial" w:cs="Arial"/>
          <w:u w:val="single"/>
        </w:rPr>
      </w:pPr>
    </w:p>
    <w:p w14:paraId="6ADF47F3" w14:textId="77777777" w:rsidR="00AC4CF9" w:rsidRDefault="00AC4CF9" w:rsidP="00AC4CF9">
      <w:pPr>
        <w:spacing w:after="0" w:line="240" w:lineRule="auto"/>
        <w:rPr>
          <w:rFonts w:ascii="Arial" w:eastAsia="Calibri" w:hAnsi="Arial" w:cs="Arial"/>
          <w:u w:val="single"/>
        </w:rPr>
      </w:pPr>
      <w:r w:rsidRPr="00015668">
        <w:rPr>
          <w:rFonts w:ascii="Arial" w:eastAsia="Calibri" w:hAnsi="Arial" w:cs="Arial"/>
          <w:u w:val="single"/>
        </w:rPr>
        <w:t>Deficiency Guide</w:t>
      </w:r>
    </w:p>
    <w:p w14:paraId="12D8188F" w14:textId="77777777" w:rsidR="00AC4CF9" w:rsidRPr="00015668" w:rsidRDefault="00AC4CF9" w:rsidP="00AC4CF9">
      <w:pPr>
        <w:spacing w:after="0" w:line="240" w:lineRule="auto"/>
        <w:rPr>
          <w:rFonts w:ascii="Arial" w:eastAsia="Calibri" w:hAnsi="Arial" w:cs="Arial"/>
          <w:u w:val="single"/>
        </w:rPr>
      </w:pPr>
    </w:p>
    <w:tbl>
      <w:tblPr>
        <w:tblStyle w:val="TableGrid"/>
        <w:tblW w:w="9355" w:type="dxa"/>
        <w:tblInd w:w="0" w:type="dxa"/>
        <w:tblLook w:val="04A0" w:firstRow="1" w:lastRow="0" w:firstColumn="1" w:lastColumn="0" w:noHBand="0" w:noVBand="1"/>
      </w:tblPr>
      <w:tblGrid>
        <w:gridCol w:w="1562"/>
        <w:gridCol w:w="4565"/>
        <w:gridCol w:w="3228"/>
      </w:tblGrid>
      <w:tr w:rsidR="00AC4CF9" w:rsidRPr="00CA37B7" w14:paraId="7A0408E2" w14:textId="77777777" w:rsidTr="00EB5E6E">
        <w:tc>
          <w:tcPr>
            <w:tcW w:w="1549" w:type="dxa"/>
            <w:tcBorders>
              <w:top w:val="single" w:sz="4" w:space="0" w:color="auto"/>
              <w:left w:val="single" w:sz="4" w:space="0" w:color="auto"/>
              <w:bottom w:val="single" w:sz="4" w:space="0" w:color="auto"/>
              <w:right w:val="single" w:sz="4" w:space="0" w:color="auto"/>
            </w:tcBorders>
            <w:shd w:val="clear" w:color="auto" w:fill="F2F2F2"/>
            <w:hideMark/>
          </w:tcPr>
          <w:p w14:paraId="0732F35B" w14:textId="77777777" w:rsidR="00AC4CF9" w:rsidRPr="00CA37B7" w:rsidRDefault="00AC4CF9">
            <w:pPr>
              <w:rPr>
                <w:rFonts w:ascii="Arial" w:hAnsi="Arial" w:cs="Arial"/>
                <w:b/>
                <w:bCs/>
              </w:rPr>
            </w:pPr>
            <w:r w:rsidRPr="00CA37B7">
              <w:rPr>
                <w:rFonts w:ascii="Arial" w:hAnsi="Arial" w:cs="Arial"/>
                <w:b/>
                <w:bCs/>
              </w:rPr>
              <w:t>Code</w:t>
            </w:r>
          </w:p>
        </w:tc>
        <w:tc>
          <w:tcPr>
            <w:tcW w:w="4573" w:type="dxa"/>
            <w:tcBorders>
              <w:top w:val="single" w:sz="4" w:space="0" w:color="auto"/>
              <w:left w:val="single" w:sz="4" w:space="0" w:color="auto"/>
              <w:bottom w:val="single" w:sz="4" w:space="0" w:color="auto"/>
              <w:right w:val="single" w:sz="4" w:space="0" w:color="auto"/>
            </w:tcBorders>
            <w:shd w:val="clear" w:color="auto" w:fill="F2F2F2"/>
            <w:hideMark/>
          </w:tcPr>
          <w:p w14:paraId="48AE8F86" w14:textId="77777777" w:rsidR="00AC4CF9" w:rsidRPr="00CA37B7" w:rsidRDefault="00AC4CF9">
            <w:pPr>
              <w:rPr>
                <w:rFonts w:ascii="Arial" w:hAnsi="Arial" w:cs="Arial"/>
                <w:b/>
                <w:bCs/>
              </w:rPr>
            </w:pPr>
            <w:r w:rsidRPr="00CA37B7">
              <w:rPr>
                <w:rFonts w:ascii="Arial" w:hAnsi="Arial" w:cs="Arial"/>
                <w:b/>
                <w:bCs/>
              </w:rPr>
              <w:t>Description</w:t>
            </w:r>
          </w:p>
        </w:tc>
        <w:tc>
          <w:tcPr>
            <w:tcW w:w="3233" w:type="dxa"/>
            <w:tcBorders>
              <w:top w:val="single" w:sz="4" w:space="0" w:color="auto"/>
              <w:left w:val="single" w:sz="4" w:space="0" w:color="auto"/>
              <w:bottom w:val="single" w:sz="4" w:space="0" w:color="auto"/>
              <w:right w:val="single" w:sz="4" w:space="0" w:color="auto"/>
            </w:tcBorders>
            <w:shd w:val="clear" w:color="auto" w:fill="F2F2F2"/>
            <w:hideMark/>
          </w:tcPr>
          <w:p w14:paraId="6BC4DA9F" w14:textId="77777777" w:rsidR="00AC4CF9" w:rsidRPr="00CA37B7" w:rsidRDefault="00AC4CF9">
            <w:pPr>
              <w:rPr>
                <w:rFonts w:ascii="Arial" w:hAnsi="Arial" w:cs="Arial"/>
                <w:b/>
                <w:bCs/>
              </w:rPr>
            </w:pPr>
            <w:r w:rsidRPr="00CA37B7">
              <w:rPr>
                <w:rFonts w:ascii="Arial" w:hAnsi="Arial" w:cs="Arial"/>
                <w:b/>
                <w:bCs/>
              </w:rPr>
              <w:t>Corrective Action</w:t>
            </w:r>
          </w:p>
        </w:tc>
      </w:tr>
      <w:tr w:rsidR="00AC4CF9" w:rsidRPr="00CA37B7" w14:paraId="35C3680A" w14:textId="77777777" w:rsidTr="00EB5E6E">
        <w:tc>
          <w:tcPr>
            <w:tcW w:w="1549" w:type="dxa"/>
            <w:tcBorders>
              <w:top w:val="single" w:sz="4" w:space="0" w:color="auto"/>
              <w:left w:val="single" w:sz="4" w:space="0" w:color="auto"/>
              <w:bottom w:val="single" w:sz="4" w:space="0" w:color="auto"/>
              <w:right w:val="single" w:sz="4" w:space="0" w:color="auto"/>
            </w:tcBorders>
            <w:vAlign w:val="center"/>
          </w:tcPr>
          <w:p w14:paraId="07D5C183" w14:textId="5E1345BE" w:rsidR="00AC4CF9" w:rsidRPr="00CA37B7" w:rsidRDefault="00EB5E6E">
            <w:pPr>
              <w:rPr>
                <w:rFonts w:ascii="Arial" w:hAnsi="Arial" w:cs="Arial"/>
              </w:rPr>
            </w:pPr>
            <w:r w:rsidRPr="00EB5E6E">
              <w:rPr>
                <w:rFonts w:ascii="Arial" w:hAnsi="Arial" w:cs="Arial"/>
              </w:rPr>
              <w:t>PTASP2-1: No designated CSO/SMS Executive.</w:t>
            </w:r>
          </w:p>
        </w:tc>
        <w:tc>
          <w:tcPr>
            <w:tcW w:w="4573" w:type="dxa"/>
            <w:tcBorders>
              <w:top w:val="single" w:sz="4" w:space="0" w:color="auto"/>
              <w:left w:val="single" w:sz="4" w:space="0" w:color="auto"/>
              <w:bottom w:val="single" w:sz="4" w:space="0" w:color="auto"/>
              <w:right w:val="single" w:sz="4" w:space="0" w:color="auto"/>
            </w:tcBorders>
            <w:vAlign w:val="center"/>
          </w:tcPr>
          <w:p w14:paraId="2E6D785C" w14:textId="4A5D88DE" w:rsidR="00AC4CF9" w:rsidRPr="00CA37B7" w:rsidRDefault="001056A7">
            <w:pPr>
              <w:rPr>
                <w:rFonts w:ascii="Arial" w:hAnsi="Arial" w:cs="Arial"/>
              </w:rPr>
            </w:pPr>
            <w:r w:rsidRPr="001056A7">
              <w:rPr>
                <w:rFonts w:ascii="Arial" w:hAnsi="Arial" w:cs="Arial"/>
              </w:rPr>
              <w:t xml:space="preserve">The </w:t>
            </w:r>
            <w:r>
              <w:rPr>
                <w:rFonts w:ascii="Arial" w:hAnsi="Arial" w:cs="Arial"/>
              </w:rPr>
              <w:t>sub</w:t>
            </w:r>
            <w:r w:rsidRPr="001056A7">
              <w:rPr>
                <w:rFonts w:ascii="Arial" w:hAnsi="Arial" w:cs="Arial"/>
              </w:rPr>
              <w:t>recipient is deficient if it did not identify a CSO/SMS Executive or designate the Accountable Executive to serve as the CSO/SMS Executive.</w:t>
            </w:r>
          </w:p>
        </w:tc>
        <w:tc>
          <w:tcPr>
            <w:tcW w:w="3233" w:type="dxa"/>
            <w:tcBorders>
              <w:top w:val="single" w:sz="4" w:space="0" w:color="auto"/>
              <w:left w:val="single" w:sz="4" w:space="0" w:color="auto"/>
              <w:bottom w:val="single" w:sz="4" w:space="0" w:color="auto"/>
              <w:right w:val="single" w:sz="4" w:space="0" w:color="auto"/>
            </w:tcBorders>
            <w:vAlign w:val="center"/>
          </w:tcPr>
          <w:p w14:paraId="38AF3CFC" w14:textId="40AB7E66" w:rsidR="00AC4CF9" w:rsidRPr="00CA37B7" w:rsidRDefault="00EB5E6E">
            <w:pPr>
              <w:rPr>
                <w:rFonts w:ascii="Arial" w:hAnsi="Arial" w:cs="Arial"/>
              </w:rPr>
            </w:pPr>
            <w:r>
              <w:rPr>
                <w:rFonts w:ascii="Arial" w:hAnsi="Arial" w:cs="Arial"/>
              </w:rPr>
              <w:t>M</w:t>
            </w:r>
            <w:r w:rsidRPr="00EB5E6E">
              <w:rPr>
                <w:rFonts w:ascii="Arial" w:hAnsi="Arial" w:cs="Arial"/>
              </w:rPr>
              <w:t xml:space="preserve">ust submit to </w:t>
            </w:r>
            <w:r>
              <w:rPr>
                <w:rFonts w:ascii="Arial" w:hAnsi="Arial" w:cs="Arial"/>
              </w:rPr>
              <w:t xml:space="preserve">NCTCOG </w:t>
            </w:r>
            <w:r w:rsidRPr="00EB5E6E">
              <w:rPr>
                <w:rFonts w:ascii="Arial" w:hAnsi="Arial" w:cs="Arial"/>
              </w:rPr>
              <w:t>evidence that its Accountable Executive designated a CSO/SMS Executive or that the Accountable Executive serves as the CSO/SMS Executive.</w:t>
            </w:r>
          </w:p>
        </w:tc>
      </w:tr>
      <w:tr w:rsidR="002D0E7E" w:rsidRPr="00CA37B7" w14:paraId="3642CACF" w14:textId="77777777" w:rsidTr="00EB5E6E">
        <w:tc>
          <w:tcPr>
            <w:tcW w:w="1549" w:type="dxa"/>
            <w:tcBorders>
              <w:top w:val="single" w:sz="4" w:space="0" w:color="auto"/>
              <w:left w:val="single" w:sz="4" w:space="0" w:color="auto"/>
              <w:bottom w:val="single" w:sz="4" w:space="0" w:color="auto"/>
              <w:right w:val="single" w:sz="4" w:space="0" w:color="auto"/>
            </w:tcBorders>
            <w:vAlign w:val="center"/>
          </w:tcPr>
          <w:p w14:paraId="382D707A" w14:textId="6FC90126" w:rsidR="002D0E7E" w:rsidRPr="00EB5E6E" w:rsidRDefault="002D0E7E">
            <w:pPr>
              <w:rPr>
                <w:rFonts w:ascii="Arial" w:hAnsi="Arial" w:cs="Arial"/>
              </w:rPr>
            </w:pPr>
            <w:r w:rsidRPr="002D0E7E">
              <w:rPr>
                <w:rFonts w:ascii="Arial" w:hAnsi="Arial" w:cs="Arial"/>
              </w:rPr>
              <w:t>PTASP2-2: No direct line of reporting to Accountable Executive</w:t>
            </w:r>
          </w:p>
        </w:tc>
        <w:tc>
          <w:tcPr>
            <w:tcW w:w="4573" w:type="dxa"/>
            <w:tcBorders>
              <w:top w:val="single" w:sz="4" w:space="0" w:color="auto"/>
              <w:left w:val="single" w:sz="4" w:space="0" w:color="auto"/>
              <w:bottom w:val="single" w:sz="4" w:space="0" w:color="auto"/>
              <w:right w:val="single" w:sz="4" w:space="0" w:color="auto"/>
            </w:tcBorders>
            <w:vAlign w:val="center"/>
          </w:tcPr>
          <w:p w14:paraId="4240C293" w14:textId="5EF941B9" w:rsidR="002D0E7E" w:rsidRDefault="002D0E7E">
            <w:pPr>
              <w:rPr>
                <w:rFonts w:ascii="Arial" w:hAnsi="Arial" w:cs="Arial"/>
              </w:rPr>
            </w:pPr>
            <w:r>
              <w:rPr>
                <w:rFonts w:ascii="Arial" w:hAnsi="Arial" w:cs="Arial"/>
              </w:rPr>
              <w:t>Sub</w:t>
            </w:r>
            <w:r w:rsidRPr="002D0E7E">
              <w:rPr>
                <w:rFonts w:ascii="Arial" w:hAnsi="Arial" w:cs="Arial"/>
              </w:rPr>
              <w:t>recipient is deficient if its CSO/SMS Executive does not have a direct line of reporting to the Accountable Executive.</w:t>
            </w:r>
          </w:p>
        </w:tc>
        <w:tc>
          <w:tcPr>
            <w:tcW w:w="3233" w:type="dxa"/>
            <w:tcBorders>
              <w:top w:val="single" w:sz="4" w:space="0" w:color="auto"/>
              <w:left w:val="single" w:sz="4" w:space="0" w:color="auto"/>
              <w:bottom w:val="single" w:sz="4" w:space="0" w:color="auto"/>
              <w:right w:val="single" w:sz="4" w:space="0" w:color="auto"/>
            </w:tcBorders>
            <w:vAlign w:val="center"/>
          </w:tcPr>
          <w:p w14:paraId="49755B77" w14:textId="7F22B043" w:rsidR="002D0E7E" w:rsidRDefault="002D0E7E">
            <w:pPr>
              <w:rPr>
                <w:rFonts w:ascii="Arial" w:hAnsi="Arial" w:cs="Arial"/>
              </w:rPr>
            </w:pPr>
            <w:r>
              <w:rPr>
                <w:rFonts w:ascii="Arial" w:hAnsi="Arial" w:cs="Arial"/>
              </w:rPr>
              <w:t>M</w:t>
            </w:r>
            <w:r w:rsidRPr="002D0E7E">
              <w:rPr>
                <w:rFonts w:ascii="Arial" w:hAnsi="Arial" w:cs="Arial"/>
              </w:rPr>
              <w:t xml:space="preserve">ust submit to </w:t>
            </w:r>
            <w:r>
              <w:rPr>
                <w:rFonts w:ascii="Arial" w:hAnsi="Arial" w:cs="Arial"/>
              </w:rPr>
              <w:t xml:space="preserve">NCTCOG </w:t>
            </w:r>
            <w:r w:rsidRPr="002D0E7E">
              <w:rPr>
                <w:rFonts w:ascii="Arial" w:hAnsi="Arial" w:cs="Arial"/>
              </w:rPr>
              <w:t>evidence that its CSO/SMS Executive has a direct line of reporting to the Accountable Executive</w:t>
            </w:r>
          </w:p>
        </w:tc>
      </w:tr>
      <w:tr w:rsidR="00A80581" w:rsidRPr="00CA37B7" w14:paraId="26F34C11" w14:textId="77777777" w:rsidTr="00EB5E6E">
        <w:tc>
          <w:tcPr>
            <w:tcW w:w="1549" w:type="dxa"/>
            <w:tcBorders>
              <w:top w:val="single" w:sz="4" w:space="0" w:color="auto"/>
              <w:left w:val="single" w:sz="4" w:space="0" w:color="auto"/>
              <w:bottom w:val="single" w:sz="4" w:space="0" w:color="auto"/>
              <w:right w:val="single" w:sz="4" w:space="0" w:color="auto"/>
            </w:tcBorders>
            <w:vAlign w:val="center"/>
          </w:tcPr>
          <w:p w14:paraId="5F59844A" w14:textId="5A3C0CD6" w:rsidR="00A80581" w:rsidRPr="002D0E7E" w:rsidRDefault="00A80581">
            <w:pPr>
              <w:rPr>
                <w:rFonts w:ascii="Arial" w:hAnsi="Arial" w:cs="Arial"/>
              </w:rPr>
            </w:pPr>
            <w:r w:rsidRPr="00A80581">
              <w:rPr>
                <w:rFonts w:ascii="Arial" w:hAnsi="Arial" w:cs="Arial"/>
              </w:rPr>
              <w:t>PTASP2-3</w:t>
            </w:r>
            <w:proofErr w:type="gramStart"/>
            <w:r w:rsidRPr="00A80581">
              <w:rPr>
                <w:rFonts w:ascii="Arial" w:hAnsi="Arial" w:cs="Arial"/>
              </w:rPr>
              <w:t>:  No</w:t>
            </w:r>
            <w:proofErr w:type="gramEnd"/>
            <w:r w:rsidRPr="00A80581">
              <w:rPr>
                <w:rFonts w:ascii="Arial" w:hAnsi="Arial" w:cs="Arial"/>
              </w:rPr>
              <w:t xml:space="preserve"> Safety Committee</w:t>
            </w:r>
          </w:p>
        </w:tc>
        <w:tc>
          <w:tcPr>
            <w:tcW w:w="4573" w:type="dxa"/>
            <w:tcBorders>
              <w:top w:val="single" w:sz="4" w:space="0" w:color="auto"/>
              <w:left w:val="single" w:sz="4" w:space="0" w:color="auto"/>
              <w:bottom w:val="single" w:sz="4" w:space="0" w:color="auto"/>
              <w:right w:val="single" w:sz="4" w:space="0" w:color="auto"/>
            </w:tcBorders>
            <w:vAlign w:val="center"/>
          </w:tcPr>
          <w:p w14:paraId="0834E6D3" w14:textId="57A5BC8C" w:rsidR="00A80581" w:rsidRDefault="002B5575">
            <w:pPr>
              <w:rPr>
                <w:rFonts w:ascii="Arial" w:hAnsi="Arial" w:cs="Arial"/>
              </w:rPr>
            </w:pPr>
            <w:r w:rsidRPr="002B5575">
              <w:rPr>
                <w:rFonts w:ascii="Arial" w:hAnsi="Arial" w:cs="Arial"/>
              </w:rPr>
              <w:t>The recipient is deficient if it is required to establish a Safety Committee and it has not done so</w:t>
            </w:r>
          </w:p>
        </w:tc>
        <w:tc>
          <w:tcPr>
            <w:tcW w:w="3233" w:type="dxa"/>
            <w:tcBorders>
              <w:top w:val="single" w:sz="4" w:space="0" w:color="auto"/>
              <w:left w:val="single" w:sz="4" w:space="0" w:color="auto"/>
              <w:bottom w:val="single" w:sz="4" w:space="0" w:color="auto"/>
              <w:right w:val="single" w:sz="4" w:space="0" w:color="auto"/>
            </w:tcBorders>
            <w:vAlign w:val="center"/>
          </w:tcPr>
          <w:p w14:paraId="7087DB41" w14:textId="75599FEC" w:rsidR="00A80581" w:rsidRDefault="002B5575">
            <w:pPr>
              <w:rPr>
                <w:rFonts w:ascii="Arial" w:hAnsi="Arial" w:cs="Arial"/>
              </w:rPr>
            </w:pPr>
            <w:r>
              <w:rPr>
                <w:rFonts w:ascii="Arial" w:hAnsi="Arial" w:cs="Arial"/>
              </w:rPr>
              <w:t>Must submit to COG evidence that a Safety Committee was established</w:t>
            </w:r>
          </w:p>
        </w:tc>
      </w:tr>
      <w:tr w:rsidR="002B5575" w:rsidRPr="00CA37B7" w14:paraId="608211C3" w14:textId="77777777" w:rsidTr="00EB5E6E">
        <w:tc>
          <w:tcPr>
            <w:tcW w:w="1549" w:type="dxa"/>
            <w:tcBorders>
              <w:top w:val="single" w:sz="4" w:space="0" w:color="auto"/>
              <w:left w:val="single" w:sz="4" w:space="0" w:color="auto"/>
              <w:bottom w:val="single" w:sz="4" w:space="0" w:color="auto"/>
              <w:right w:val="single" w:sz="4" w:space="0" w:color="auto"/>
            </w:tcBorders>
            <w:vAlign w:val="center"/>
          </w:tcPr>
          <w:p w14:paraId="5F72C1D6" w14:textId="5874EA35" w:rsidR="002B5575" w:rsidRPr="00A80581" w:rsidRDefault="002B5575">
            <w:pPr>
              <w:rPr>
                <w:rFonts w:ascii="Arial" w:hAnsi="Arial" w:cs="Arial"/>
              </w:rPr>
            </w:pPr>
            <w:r w:rsidRPr="002B5575">
              <w:rPr>
                <w:rFonts w:ascii="Arial" w:hAnsi="Arial" w:cs="Arial"/>
              </w:rPr>
              <w:t>PTASP2-6</w:t>
            </w:r>
            <w:proofErr w:type="gramStart"/>
            <w:r w:rsidRPr="002B5575">
              <w:rPr>
                <w:rFonts w:ascii="Arial" w:hAnsi="Arial" w:cs="Arial"/>
              </w:rPr>
              <w:t>:  Safety</w:t>
            </w:r>
            <w:proofErr w:type="gramEnd"/>
            <w:r w:rsidRPr="002B5575">
              <w:rPr>
                <w:rFonts w:ascii="Arial" w:hAnsi="Arial" w:cs="Arial"/>
              </w:rPr>
              <w:t xml:space="preserve"> Committee is not responsible for minimum requirements.</w:t>
            </w:r>
          </w:p>
        </w:tc>
        <w:tc>
          <w:tcPr>
            <w:tcW w:w="4573" w:type="dxa"/>
            <w:tcBorders>
              <w:top w:val="single" w:sz="4" w:space="0" w:color="auto"/>
              <w:left w:val="single" w:sz="4" w:space="0" w:color="auto"/>
              <w:bottom w:val="single" w:sz="4" w:space="0" w:color="auto"/>
              <w:right w:val="single" w:sz="4" w:space="0" w:color="auto"/>
            </w:tcBorders>
            <w:vAlign w:val="center"/>
          </w:tcPr>
          <w:p w14:paraId="508320A2" w14:textId="66004A36" w:rsidR="002B5575" w:rsidRPr="002B5575" w:rsidRDefault="002B5575">
            <w:pPr>
              <w:rPr>
                <w:rFonts w:ascii="Arial" w:hAnsi="Arial" w:cs="Arial"/>
              </w:rPr>
            </w:pPr>
            <w:r w:rsidRPr="002B5575">
              <w:rPr>
                <w:rFonts w:ascii="Arial" w:hAnsi="Arial" w:cs="Arial"/>
              </w:rPr>
              <w:t xml:space="preserve">The recipient is deficient if it is required to establish a Safety Committee and the committee is not responsible for, at a minimum: 1) Reviewing and approving the transit agency's ASP and any updates to the ASP; (2) Setting annual safety performance targets for the safety risk reduction program (3)  identifying and recommending risk-based mitigations or strategies necessary to reduce the likelihood and severity of consequences identified through the recipient’s safety risk assessment; (4) identifying mitigations or strategies that may </w:t>
            </w:r>
            <w:r w:rsidRPr="002B5575">
              <w:rPr>
                <w:rFonts w:ascii="Arial" w:hAnsi="Arial" w:cs="Arial"/>
              </w:rPr>
              <w:lastRenderedPageBreak/>
              <w:t>be ineffective, inappropriate, or were not implemented as intended; and (5) identifying safety deficiencies for purposes of continuous improvement.</w:t>
            </w:r>
          </w:p>
        </w:tc>
        <w:tc>
          <w:tcPr>
            <w:tcW w:w="3233" w:type="dxa"/>
            <w:tcBorders>
              <w:top w:val="single" w:sz="4" w:space="0" w:color="auto"/>
              <w:left w:val="single" w:sz="4" w:space="0" w:color="auto"/>
              <w:bottom w:val="single" w:sz="4" w:space="0" w:color="auto"/>
              <w:right w:val="single" w:sz="4" w:space="0" w:color="auto"/>
            </w:tcBorders>
            <w:vAlign w:val="center"/>
          </w:tcPr>
          <w:p w14:paraId="5187C449" w14:textId="36FF1E04" w:rsidR="002B5575" w:rsidRDefault="002B5575">
            <w:pPr>
              <w:rPr>
                <w:rFonts w:ascii="Arial" w:hAnsi="Arial" w:cs="Arial"/>
              </w:rPr>
            </w:pPr>
            <w:r>
              <w:rPr>
                <w:rFonts w:ascii="Arial" w:hAnsi="Arial" w:cs="Arial"/>
              </w:rPr>
              <w:lastRenderedPageBreak/>
              <w:t>Submit to NCTCOG</w:t>
            </w:r>
            <w:r w:rsidRPr="002B5575">
              <w:rPr>
                <w:rFonts w:ascii="Arial" w:hAnsi="Arial" w:cs="Arial"/>
              </w:rPr>
              <w:t xml:space="preserve"> </w:t>
            </w:r>
            <w:proofErr w:type="spellStart"/>
            <w:r w:rsidRPr="002B5575">
              <w:rPr>
                <w:rFonts w:ascii="Arial" w:hAnsi="Arial" w:cs="Arial"/>
              </w:rPr>
              <w:t>a</w:t>
            </w:r>
            <w:proofErr w:type="spellEnd"/>
            <w:r w:rsidRPr="002B5575">
              <w:rPr>
                <w:rFonts w:ascii="Arial" w:hAnsi="Arial" w:cs="Arial"/>
              </w:rPr>
              <w:t xml:space="preserve"> </w:t>
            </w:r>
            <w:r>
              <w:rPr>
                <w:rFonts w:ascii="Arial" w:hAnsi="Arial" w:cs="Arial"/>
              </w:rPr>
              <w:t xml:space="preserve">evidence </w:t>
            </w:r>
            <w:r w:rsidRPr="002B5575">
              <w:rPr>
                <w:rFonts w:ascii="Arial" w:hAnsi="Arial" w:cs="Arial"/>
              </w:rPr>
              <w:t xml:space="preserve">that the Safety Committee is responsible for, at a minimum: 1) Reviewing and approving the transit agency's ASP and any updates to the ASP; (2) Setting annual safety performance targets for the safety risk reduction program (3)  identifying and recommending risk-based mitigations or strategies </w:t>
            </w:r>
            <w:r w:rsidRPr="002B5575">
              <w:rPr>
                <w:rFonts w:ascii="Arial" w:hAnsi="Arial" w:cs="Arial"/>
              </w:rPr>
              <w:lastRenderedPageBreak/>
              <w:t>necessary to reduce the likelihood and severity of consequences identified through the recipient’s safety risk assessment; (4) identifying mitigations or strategies that may be ineffective, inappropriate, or were not implemented as intended; and (5) identifying safety deficiencies for purposes of continuous improvement.</w:t>
            </w:r>
          </w:p>
        </w:tc>
      </w:tr>
    </w:tbl>
    <w:p w14:paraId="6EE11166" w14:textId="6AD2855A" w:rsidR="00AC4CF9" w:rsidRDefault="00AC4CF9" w:rsidP="00783BA4">
      <w:pPr>
        <w:spacing w:after="0" w:line="240" w:lineRule="auto"/>
        <w:rPr>
          <w:rFonts w:ascii="Arial" w:eastAsia="Calibri" w:hAnsi="Arial" w:cs="Arial"/>
        </w:rPr>
      </w:pPr>
    </w:p>
    <w:p w14:paraId="0AE41DDE" w14:textId="4EF692C1" w:rsidR="002D0E7E" w:rsidRDefault="002D0E7E" w:rsidP="002D0E7E">
      <w:pPr>
        <w:spacing w:after="0" w:line="240" w:lineRule="auto"/>
        <w:rPr>
          <w:rFonts w:ascii="Arial" w:eastAsia="Calibri" w:hAnsi="Arial" w:cs="Arial"/>
          <w:u w:val="single"/>
        </w:rPr>
      </w:pPr>
      <w:r w:rsidRPr="002D0E7E">
        <w:rPr>
          <w:rFonts w:ascii="Arial" w:eastAsia="Calibri" w:hAnsi="Arial" w:cs="Arial"/>
          <w:b/>
          <w:bCs/>
        </w:rPr>
        <w:t>PTASP3. Does the ASP include the required elements?</w:t>
      </w:r>
    </w:p>
    <w:p w14:paraId="6C5A8192" w14:textId="4AA0C0C6" w:rsidR="002D0E7E" w:rsidRPr="00CA37B7" w:rsidRDefault="002D0E7E" w:rsidP="002D0E7E">
      <w:pPr>
        <w:spacing w:after="0" w:line="240" w:lineRule="auto"/>
        <w:rPr>
          <w:rFonts w:ascii="Arial" w:eastAsia="Calibri" w:hAnsi="Arial" w:cs="Arial"/>
        </w:rPr>
      </w:pPr>
      <w:r w:rsidRPr="00015668">
        <w:rPr>
          <w:rFonts w:ascii="Arial" w:eastAsia="Calibri" w:hAnsi="Arial" w:cs="Arial"/>
          <w:u w:val="single"/>
        </w:rPr>
        <w:t>Applicability</w:t>
      </w:r>
      <w:r w:rsidRPr="00CA37B7">
        <w:rPr>
          <w:rFonts w:ascii="Arial" w:eastAsia="Calibri" w:hAnsi="Arial" w:cs="Arial"/>
        </w:rPr>
        <w:t xml:space="preserve">: </w:t>
      </w:r>
      <w:r w:rsidRPr="00EB5E6E">
        <w:rPr>
          <w:rFonts w:ascii="Arial" w:eastAsia="Calibri" w:hAnsi="Arial" w:cs="Arial"/>
        </w:rPr>
        <w:t xml:space="preserve">Section 5307 </w:t>
      </w:r>
      <w:r w:rsidR="00A71E06">
        <w:rPr>
          <w:rFonts w:ascii="Arial" w:eastAsia="Calibri" w:hAnsi="Arial" w:cs="Arial"/>
        </w:rPr>
        <w:t>sub</w:t>
      </w:r>
      <w:r w:rsidRPr="00EB5E6E">
        <w:rPr>
          <w:rFonts w:ascii="Arial" w:eastAsia="Calibri" w:hAnsi="Arial" w:cs="Arial"/>
        </w:rPr>
        <w:t>recipients and rail transit agencies subject to the SSOP who operate a public transportation system.</w:t>
      </w:r>
    </w:p>
    <w:p w14:paraId="6729B985" w14:textId="77777777" w:rsidR="002D0E7E" w:rsidRPr="00CA37B7" w:rsidRDefault="002D0E7E" w:rsidP="002D0E7E">
      <w:pPr>
        <w:spacing w:after="0" w:line="240" w:lineRule="auto"/>
        <w:rPr>
          <w:rFonts w:ascii="Arial" w:eastAsia="Calibri" w:hAnsi="Arial" w:cs="Arial"/>
        </w:rPr>
      </w:pPr>
    </w:p>
    <w:p w14:paraId="46BF0A58" w14:textId="77777777" w:rsidR="002D0E7E" w:rsidRPr="00970462" w:rsidRDefault="002D0E7E" w:rsidP="002D0E7E">
      <w:pPr>
        <w:spacing w:after="0" w:line="240" w:lineRule="auto"/>
        <w:rPr>
          <w:rFonts w:ascii="Arial" w:eastAsia="Calibri" w:hAnsi="Arial" w:cs="Arial"/>
          <w:u w:val="single"/>
        </w:rPr>
      </w:pPr>
      <w:r w:rsidRPr="00970462">
        <w:rPr>
          <w:rFonts w:ascii="Arial" w:eastAsia="Calibri" w:hAnsi="Arial" w:cs="Arial"/>
          <w:u w:val="single"/>
        </w:rPr>
        <w:t>General Requirement</w:t>
      </w:r>
    </w:p>
    <w:p w14:paraId="5BF0A609" w14:textId="65658441" w:rsidR="002D0E7E" w:rsidRDefault="002D0E7E" w:rsidP="002D0E7E">
      <w:pPr>
        <w:spacing w:after="0" w:line="240" w:lineRule="auto"/>
        <w:rPr>
          <w:rFonts w:ascii="Arial" w:eastAsia="Calibri" w:hAnsi="Arial" w:cs="Arial"/>
        </w:rPr>
      </w:pPr>
      <w:r w:rsidRPr="002D0E7E">
        <w:rPr>
          <w:rFonts w:ascii="Arial" w:eastAsia="Calibri" w:hAnsi="Arial" w:cs="Arial"/>
        </w:rPr>
        <w:t xml:space="preserve">A </w:t>
      </w:r>
      <w:r w:rsidR="00A71E06">
        <w:rPr>
          <w:rFonts w:ascii="Arial" w:eastAsia="Calibri" w:hAnsi="Arial" w:cs="Arial"/>
        </w:rPr>
        <w:t>sub</w:t>
      </w:r>
      <w:r w:rsidRPr="002D0E7E">
        <w:rPr>
          <w:rFonts w:ascii="Arial" w:eastAsia="Calibri" w:hAnsi="Arial" w:cs="Arial"/>
        </w:rPr>
        <w:t>recipient subject to the PTASP regulation must have a</w:t>
      </w:r>
      <w:r w:rsidR="001056A7">
        <w:rPr>
          <w:rFonts w:ascii="Arial" w:eastAsia="Calibri" w:hAnsi="Arial" w:cs="Arial"/>
        </w:rPr>
        <w:t xml:space="preserve">n ASP </w:t>
      </w:r>
      <w:r w:rsidRPr="002D0E7E">
        <w:rPr>
          <w:rFonts w:ascii="Arial" w:eastAsia="Calibri" w:hAnsi="Arial" w:cs="Arial"/>
        </w:rPr>
        <w:t>that meets the requirements of 49 CFR Part 673.</w:t>
      </w:r>
    </w:p>
    <w:p w14:paraId="4A111357" w14:textId="77777777" w:rsidR="002D0E7E" w:rsidRPr="00CA37B7" w:rsidRDefault="002D0E7E" w:rsidP="002D0E7E">
      <w:pPr>
        <w:spacing w:after="0" w:line="240" w:lineRule="auto"/>
        <w:rPr>
          <w:rFonts w:ascii="Arial" w:eastAsia="Calibri" w:hAnsi="Arial" w:cs="Arial"/>
        </w:rPr>
      </w:pPr>
    </w:p>
    <w:p w14:paraId="3A1E9112" w14:textId="77777777" w:rsidR="002D0E7E" w:rsidRPr="00DF4D36" w:rsidRDefault="002D0E7E" w:rsidP="002D0E7E">
      <w:pPr>
        <w:spacing w:after="0" w:line="240" w:lineRule="auto"/>
        <w:rPr>
          <w:rFonts w:ascii="Arial" w:eastAsia="Calibri" w:hAnsi="Arial" w:cs="Arial"/>
          <w:u w:val="single"/>
        </w:rPr>
      </w:pPr>
      <w:r w:rsidRPr="00DF4D36">
        <w:rPr>
          <w:rFonts w:ascii="Arial" w:eastAsia="Calibri" w:hAnsi="Arial" w:cs="Arial"/>
          <w:u w:val="single"/>
        </w:rPr>
        <w:t>Questions for Review</w:t>
      </w:r>
    </w:p>
    <w:p w14:paraId="46365C56" w14:textId="1EDE1899" w:rsidR="002D0E7E" w:rsidRDefault="00F11520" w:rsidP="00F11520">
      <w:pPr>
        <w:pStyle w:val="ListParagraph"/>
        <w:numPr>
          <w:ilvl w:val="0"/>
          <w:numId w:val="40"/>
        </w:numPr>
        <w:spacing w:after="0" w:line="240" w:lineRule="auto"/>
        <w:rPr>
          <w:rFonts w:ascii="Arial" w:eastAsia="Calibri" w:hAnsi="Arial" w:cs="Arial"/>
        </w:rPr>
      </w:pPr>
      <w:r w:rsidRPr="00F11520">
        <w:rPr>
          <w:rFonts w:ascii="Arial" w:eastAsia="Calibri" w:hAnsi="Arial" w:cs="Arial"/>
        </w:rPr>
        <w:t>Does the recipient’s ASP address the following elements?</w:t>
      </w:r>
    </w:p>
    <w:p w14:paraId="49625550" w14:textId="77777777" w:rsidR="00F11520" w:rsidRPr="00EB5E6E" w:rsidRDefault="00F11520" w:rsidP="00F11520">
      <w:pPr>
        <w:pStyle w:val="ListParagraph"/>
        <w:spacing w:after="0" w:line="240" w:lineRule="auto"/>
        <w:ind w:left="1080"/>
        <w:rPr>
          <w:rFonts w:ascii="Arial" w:eastAsia="Calibri" w:hAnsi="Arial" w:cs="Arial"/>
        </w:rPr>
      </w:pPr>
    </w:p>
    <w:tbl>
      <w:tblPr>
        <w:tblStyle w:val="TableGrid"/>
        <w:tblW w:w="0" w:type="auto"/>
        <w:tblInd w:w="0" w:type="dxa"/>
        <w:tblLook w:val="04A0" w:firstRow="1" w:lastRow="0" w:firstColumn="1" w:lastColumn="0" w:noHBand="0" w:noVBand="1"/>
      </w:tblPr>
      <w:tblGrid>
        <w:gridCol w:w="584"/>
        <w:gridCol w:w="840"/>
        <w:gridCol w:w="680"/>
        <w:gridCol w:w="583"/>
        <w:gridCol w:w="1733"/>
        <w:gridCol w:w="3137"/>
        <w:gridCol w:w="1793"/>
      </w:tblGrid>
      <w:tr w:rsidR="002D0E7E" w:rsidRPr="00032CA4" w14:paraId="2C87B700" w14:textId="77777777">
        <w:tc>
          <w:tcPr>
            <w:tcW w:w="9350" w:type="dxa"/>
            <w:gridSpan w:val="7"/>
            <w:tcBorders>
              <w:top w:val="single" w:sz="4" w:space="0" w:color="auto"/>
              <w:left w:val="single" w:sz="4" w:space="0" w:color="auto"/>
              <w:bottom w:val="single" w:sz="4" w:space="0" w:color="auto"/>
              <w:right w:val="single" w:sz="4" w:space="0" w:color="auto"/>
            </w:tcBorders>
            <w:shd w:val="clear" w:color="auto" w:fill="F2F2F2"/>
            <w:vAlign w:val="center"/>
            <w:hideMark/>
          </w:tcPr>
          <w:p w14:paraId="2E812C28" w14:textId="294429D8" w:rsidR="002D0E7E" w:rsidRPr="002D0E7E" w:rsidRDefault="002D0E7E" w:rsidP="002D0E7E">
            <w:pPr>
              <w:rPr>
                <w:rFonts w:ascii="Arial" w:hAnsi="Arial" w:cs="Arial"/>
                <w:u w:val="single"/>
              </w:rPr>
            </w:pPr>
            <w:r w:rsidRPr="002D0E7E">
              <w:rPr>
                <w:rFonts w:ascii="Arial" w:hAnsi="Arial" w:cs="Arial"/>
                <w:b/>
                <w:bCs/>
              </w:rPr>
              <w:t>PTASP3. Does the ASP include the required elements?</w:t>
            </w:r>
          </w:p>
        </w:tc>
      </w:tr>
      <w:tr w:rsidR="002D0E7E" w:rsidRPr="00032CA4" w14:paraId="5AD4DE67" w14:textId="77777777" w:rsidTr="00D2230A">
        <w:tc>
          <w:tcPr>
            <w:tcW w:w="58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D8444E0" w14:textId="77777777" w:rsidR="002D0E7E" w:rsidRPr="00032CA4" w:rsidRDefault="002D0E7E">
            <w:pPr>
              <w:jc w:val="center"/>
              <w:rPr>
                <w:rFonts w:ascii="Arial" w:hAnsi="Arial" w:cs="Arial"/>
              </w:rPr>
            </w:pPr>
            <w:r w:rsidRPr="00032CA4">
              <w:rPr>
                <w:rFonts w:ascii="Arial" w:hAnsi="Arial" w:cs="Arial"/>
              </w:rPr>
              <w:t>Met</w:t>
            </w:r>
          </w:p>
        </w:tc>
        <w:tc>
          <w:tcPr>
            <w:tcW w:w="84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6534954" w14:textId="77777777" w:rsidR="002D0E7E" w:rsidRPr="00032CA4" w:rsidRDefault="002D0E7E">
            <w:pPr>
              <w:jc w:val="center"/>
              <w:rPr>
                <w:rFonts w:ascii="Arial" w:hAnsi="Arial" w:cs="Arial"/>
              </w:rPr>
            </w:pPr>
            <w:r w:rsidRPr="00032CA4">
              <w:rPr>
                <w:rFonts w:ascii="Arial" w:hAnsi="Arial" w:cs="Arial"/>
              </w:rPr>
              <w:t>Partial</w:t>
            </w:r>
          </w:p>
        </w:tc>
        <w:tc>
          <w:tcPr>
            <w:tcW w:w="69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430CA0C" w14:textId="77777777" w:rsidR="002D0E7E" w:rsidRPr="00032CA4" w:rsidRDefault="002D0E7E">
            <w:pPr>
              <w:jc w:val="center"/>
              <w:rPr>
                <w:rFonts w:ascii="Arial" w:hAnsi="Arial" w:cs="Arial"/>
              </w:rPr>
            </w:pPr>
            <w:r w:rsidRPr="00032CA4">
              <w:rPr>
                <w:rFonts w:ascii="Arial" w:hAnsi="Arial" w:cs="Arial"/>
              </w:rPr>
              <w:t>Not Met</w:t>
            </w:r>
          </w:p>
        </w:tc>
        <w:tc>
          <w:tcPr>
            <w:tcW w:w="58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EC4007C" w14:textId="77777777" w:rsidR="002D0E7E" w:rsidRPr="00032CA4" w:rsidRDefault="002D0E7E">
            <w:pPr>
              <w:jc w:val="center"/>
              <w:rPr>
                <w:rFonts w:ascii="Arial" w:hAnsi="Arial" w:cs="Arial"/>
              </w:rPr>
            </w:pPr>
            <w:r w:rsidRPr="00032CA4">
              <w:rPr>
                <w:rFonts w:ascii="Arial" w:hAnsi="Arial" w:cs="Arial"/>
              </w:rPr>
              <w:t>N/A</w:t>
            </w:r>
          </w:p>
        </w:tc>
        <w:tc>
          <w:tcPr>
            <w:tcW w:w="161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0534B85" w14:textId="77777777" w:rsidR="002D0E7E" w:rsidRPr="00032CA4" w:rsidRDefault="002D0E7E">
            <w:pPr>
              <w:jc w:val="center"/>
              <w:rPr>
                <w:rFonts w:ascii="Arial" w:hAnsi="Arial" w:cs="Arial"/>
              </w:rPr>
            </w:pPr>
            <w:r w:rsidRPr="00032CA4">
              <w:rPr>
                <w:rFonts w:ascii="Arial" w:hAnsi="Arial" w:cs="Arial"/>
              </w:rPr>
              <w:t>Regulation</w:t>
            </w:r>
          </w:p>
        </w:tc>
        <w:tc>
          <w:tcPr>
            <w:tcW w:w="313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685092D" w14:textId="77777777" w:rsidR="002D0E7E" w:rsidRPr="00032CA4" w:rsidRDefault="002D0E7E">
            <w:pPr>
              <w:jc w:val="center"/>
              <w:rPr>
                <w:rFonts w:ascii="Arial" w:hAnsi="Arial" w:cs="Arial"/>
              </w:rPr>
            </w:pPr>
            <w:r w:rsidRPr="00032CA4">
              <w:rPr>
                <w:rFonts w:ascii="Arial" w:hAnsi="Arial" w:cs="Arial"/>
              </w:rPr>
              <w:t>Item</w:t>
            </w:r>
          </w:p>
        </w:tc>
        <w:tc>
          <w:tcPr>
            <w:tcW w:w="190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8BDF7B6" w14:textId="77777777" w:rsidR="002D0E7E" w:rsidRPr="00032CA4" w:rsidRDefault="002D0E7E">
            <w:pPr>
              <w:jc w:val="center"/>
              <w:rPr>
                <w:rFonts w:ascii="Arial" w:hAnsi="Arial" w:cs="Arial"/>
              </w:rPr>
            </w:pPr>
            <w:r w:rsidRPr="00032CA4">
              <w:rPr>
                <w:rFonts w:ascii="Arial" w:hAnsi="Arial" w:cs="Arial"/>
              </w:rPr>
              <w:t>Notes</w:t>
            </w:r>
          </w:p>
        </w:tc>
      </w:tr>
      <w:tr w:rsidR="00F11520" w:rsidRPr="00032CA4" w14:paraId="0E3FDCF6" w14:textId="77777777" w:rsidTr="00F00216">
        <w:tc>
          <w:tcPr>
            <w:tcW w:w="58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EAE4EE4" w14:textId="77777777" w:rsidR="00F11520" w:rsidRPr="00032CA4" w:rsidRDefault="00F11520">
            <w:pPr>
              <w:rPr>
                <w:rFonts w:ascii="Arial" w:hAnsi="Arial" w:cs="Arial"/>
              </w:rPr>
            </w:pPr>
          </w:p>
        </w:tc>
        <w:tc>
          <w:tcPr>
            <w:tcW w:w="84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0153727" w14:textId="77777777" w:rsidR="00F11520" w:rsidRPr="00032CA4" w:rsidRDefault="00F11520">
            <w:pPr>
              <w:rPr>
                <w:rFonts w:ascii="Arial" w:hAnsi="Arial" w:cs="Arial"/>
              </w:rPr>
            </w:pPr>
          </w:p>
        </w:tc>
        <w:tc>
          <w:tcPr>
            <w:tcW w:w="69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8F1AF76" w14:textId="77777777" w:rsidR="00F11520" w:rsidRPr="00032CA4" w:rsidRDefault="00F11520">
            <w:pPr>
              <w:rPr>
                <w:rFonts w:ascii="Arial" w:hAnsi="Arial" w:cs="Arial"/>
              </w:rPr>
            </w:pPr>
          </w:p>
        </w:tc>
        <w:tc>
          <w:tcPr>
            <w:tcW w:w="58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AE51B2E" w14:textId="77777777" w:rsidR="00F11520" w:rsidRPr="00032CA4" w:rsidRDefault="00F11520">
            <w:pPr>
              <w:rPr>
                <w:rFonts w:ascii="Arial" w:hAnsi="Arial" w:cs="Arial"/>
              </w:rPr>
            </w:pPr>
          </w:p>
        </w:tc>
        <w:tc>
          <w:tcPr>
            <w:tcW w:w="1615"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250A155" w14:textId="46F2752C" w:rsidR="00F11520" w:rsidRPr="00AC4CF9" w:rsidRDefault="00F00216">
            <w:pPr>
              <w:rPr>
                <w:rFonts w:ascii="Arial" w:hAnsi="Arial" w:cs="Arial"/>
              </w:rPr>
            </w:pPr>
            <w:r w:rsidRPr="00785780">
              <w:rPr>
                <w:rFonts w:ascii="Arial" w:hAnsi="Arial" w:cs="Arial"/>
              </w:rPr>
              <w:t>49 CFR § 673.11</w:t>
            </w:r>
          </w:p>
        </w:tc>
        <w:tc>
          <w:tcPr>
            <w:tcW w:w="313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A4A09C0" w14:textId="72551EA0" w:rsidR="00D85F5E" w:rsidRPr="00F11520" w:rsidRDefault="006029DF" w:rsidP="009352B4">
            <w:pPr>
              <w:rPr>
                <w:rFonts w:ascii="Arial" w:hAnsi="Arial" w:cs="Arial"/>
              </w:rPr>
            </w:pPr>
            <w:r w:rsidRPr="006029DF">
              <w:rPr>
                <w:rFonts w:ascii="Arial" w:hAnsi="Arial" w:cs="Arial"/>
              </w:rPr>
              <w:t>Safety Performance Targets for all PTASP-applicable agencies</w:t>
            </w:r>
          </w:p>
        </w:tc>
        <w:tc>
          <w:tcPr>
            <w:tcW w:w="190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564FCB8" w14:textId="77777777" w:rsidR="00F11520" w:rsidRPr="00032CA4" w:rsidRDefault="00F11520">
            <w:pPr>
              <w:rPr>
                <w:rFonts w:ascii="Arial" w:hAnsi="Arial" w:cs="Arial"/>
              </w:rPr>
            </w:pPr>
          </w:p>
        </w:tc>
      </w:tr>
      <w:tr w:rsidR="009352B4" w:rsidRPr="00032CA4" w14:paraId="503E5150" w14:textId="77777777" w:rsidTr="00D2230A">
        <w:tc>
          <w:tcPr>
            <w:tcW w:w="584" w:type="dxa"/>
            <w:tcBorders>
              <w:top w:val="single" w:sz="4" w:space="0" w:color="auto"/>
              <w:left w:val="single" w:sz="4" w:space="0" w:color="auto"/>
              <w:bottom w:val="single" w:sz="4" w:space="0" w:color="auto"/>
              <w:right w:val="single" w:sz="4" w:space="0" w:color="auto"/>
            </w:tcBorders>
            <w:vAlign w:val="center"/>
          </w:tcPr>
          <w:p w14:paraId="001F9EF7" w14:textId="77777777" w:rsidR="009352B4" w:rsidRPr="00032CA4" w:rsidRDefault="009352B4">
            <w:pPr>
              <w:rPr>
                <w:rFonts w:ascii="Arial" w:hAnsi="Arial" w:cs="Arial"/>
              </w:rPr>
            </w:pPr>
          </w:p>
        </w:tc>
        <w:tc>
          <w:tcPr>
            <w:tcW w:w="840" w:type="dxa"/>
            <w:tcBorders>
              <w:top w:val="single" w:sz="4" w:space="0" w:color="auto"/>
              <w:left w:val="single" w:sz="4" w:space="0" w:color="auto"/>
              <w:bottom w:val="single" w:sz="4" w:space="0" w:color="auto"/>
              <w:right w:val="single" w:sz="4" w:space="0" w:color="auto"/>
            </w:tcBorders>
            <w:vAlign w:val="center"/>
          </w:tcPr>
          <w:p w14:paraId="582209F3" w14:textId="77777777" w:rsidR="009352B4" w:rsidRPr="00032CA4" w:rsidRDefault="009352B4">
            <w:pPr>
              <w:rPr>
                <w:rFonts w:ascii="Arial" w:hAnsi="Arial" w:cs="Arial"/>
              </w:rPr>
            </w:pPr>
          </w:p>
        </w:tc>
        <w:tc>
          <w:tcPr>
            <w:tcW w:w="690" w:type="dxa"/>
            <w:tcBorders>
              <w:top w:val="single" w:sz="4" w:space="0" w:color="auto"/>
              <w:left w:val="single" w:sz="4" w:space="0" w:color="auto"/>
              <w:bottom w:val="single" w:sz="4" w:space="0" w:color="auto"/>
              <w:right w:val="single" w:sz="4" w:space="0" w:color="auto"/>
            </w:tcBorders>
            <w:vAlign w:val="center"/>
          </w:tcPr>
          <w:p w14:paraId="2CE48D2A" w14:textId="77777777" w:rsidR="009352B4" w:rsidRPr="00032CA4" w:rsidRDefault="009352B4">
            <w:pPr>
              <w:rPr>
                <w:rFonts w:ascii="Arial" w:hAnsi="Arial" w:cs="Arial"/>
              </w:rPr>
            </w:pPr>
          </w:p>
        </w:tc>
        <w:tc>
          <w:tcPr>
            <w:tcW w:w="583" w:type="dxa"/>
            <w:tcBorders>
              <w:top w:val="single" w:sz="4" w:space="0" w:color="auto"/>
              <w:left w:val="single" w:sz="4" w:space="0" w:color="auto"/>
              <w:bottom w:val="single" w:sz="4" w:space="0" w:color="auto"/>
              <w:right w:val="single" w:sz="4" w:space="0" w:color="auto"/>
            </w:tcBorders>
            <w:vAlign w:val="center"/>
          </w:tcPr>
          <w:p w14:paraId="57085CF9" w14:textId="77777777" w:rsidR="009352B4" w:rsidRPr="00032CA4" w:rsidRDefault="009352B4">
            <w:pPr>
              <w:rPr>
                <w:rFonts w:ascii="Arial" w:hAnsi="Arial" w:cs="Arial"/>
              </w:rPr>
            </w:pPr>
          </w:p>
        </w:tc>
        <w:tc>
          <w:tcPr>
            <w:tcW w:w="1615" w:type="dxa"/>
            <w:tcBorders>
              <w:top w:val="single" w:sz="4" w:space="0" w:color="auto"/>
              <w:left w:val="single" w:sz="4" w:space="0" w:color="auto"/>
              <w:bottom w:val="single" w:sz="4" w:space="0" w:color="auto"/>
              <w:right w:val="single" w:sz="4" w:space="0" w:color="auto"/>
            </w:tcBorders>
            <w:vAlign w:val="center"/>
          </w:tcPr>
          <w:p w14:paraId="76E398B1" w14:textId="77777777" w:rsidR="009352B4" w:rsidRPr="00AC4CF9" w:rsidRDefault="009352B4">
            <w:pPr>
              <w:rPr>
                <w:rFonts w:ascii="Arial" w:hAnsi="Arial" w:cs="Arial"/>
              </w:rPr>
            </w:pPr>
          </w:p>
        </w:tc>
        <w:tc>
          <w:tcPr>
            <w:tcW w:w="3137" w:type="dxa"/>
            <w:tcBorders>
              <w:top w:val="single" w:sz="4" w:space="0" w:color="auto"/>
              <w:left w:val="single" w:sz="4" w:space="0" w:color="auto"/>
              <w:bottom w:val="single" w:sz="4" w:space="0" w:color="auto"/>
              <w:right w:val="single" w:sz="4" w:space="0" w:color="auto"/>
            </w:tcBorders>
            <w:vAlign w:val="center"/>
          </w:tcPr>
          <w:p w14:paraId="1465AF25" w14:textId="4A43647A" w:rsidR="009352B4" w:rsidRPr="00F11520" w:rsidRDefault="006029DF" w:rsidP="009352B4">
            <w:pPr>
              <w:ind w:left="720"/>
              <w:rPr>
                <w:rFonts w:ascii="Arial" w:hAnsi="Arial" w:cs="Arial"/>
              </w:rPr>
            </w:pPr>
            <w:r w:rsidRPr="006029DF">
              <w:rPr>
                <w:rFonts w:ascii="Arial" w:hAnsi="Arial" w:cs="Arial"/>
              </w:rPr>
              <w:t>Major Events – This includes all safety and security major events as defined by the NTD.</w:t>
            </w:r>
          </w:p>
        </w:tc>
        <w:tc>
          <w:tcPr>
            <w:tcW w:w="1901" w:type="dxa"/>
            <w:tcBorders>
              <w:top w:val="single" w:sz="4" w:space="0" w:color="auto"/>
              <w:left w:val="single" w:sz="4" w:space="0" w:color="auto"/>
              <w:bottom w:val="single" w:sz="4" w:space="0" w:color="auto"/>
              <w:right w:val="single" w:sz="4" w:space="0" w:color="auto"/>
            </w:tcBorders>
            <w:vAlign w:val="center"/>
          </w:tcPr>
          <w:p w14:paraId="1BFCE733" w14:textId="77777777" w:rsidR="009352B4" w:rsidRPr="00032CA4" w:rsidRDefault="009352B4">
            <w:pPr>
              <w:rPr>
                <w:rFonts w:ascii="Arial" w:hAnsi="Arial" w:cs="Arial"/>
              </w:rPr>
            </w:pPr>
          </w:p>
        </w:tc>
      </w:tr>
      <w:tr w:rsidR="009352B4" w:rsidRPr="00032CA4" w14:paraId="51C48204" w14:textId="77777777" w:rsidTr="00D2230A">
        <w:tc>
          <w:tcPr>
            <w:tcW w:w="584" w:type="dxa"/>
            <w:tcBorders>
              <w:top w:val="single" w:sz="4" w:space="0" w:color="auto"/>
              <w:left w:val="single" w:sz="4" w:space="0" w:color="auto"/>
              <w:bottom w:val="single" w:sz="4" w:space="0" w:color="auto"/>
              <w:right w:val="single" w:sz="4" w:space="0" w:color="auto"/>
            </w:tcBorders>
            <w:vAlign w:val="center"/>
          </w:tcPr>
          <w:p w14:paraId="46A1B8EF" w14:textId="77777777" w:rsidR="009352B4" w:rsidRPr="00032CA4" w:rsidRDefault="009352B4">
            <w:pPr>
              <w:rPr>
                <w:rFonts w:ascii="Arial" w:hAnsi="Arial" w:cs="Arial"/>
              </w:rPr>
            </w:pPr>
          </w:p>
        </w:tc>
        <w:tc>
          <w:tcPr>
            <w:tcW w:w="840" w:type="dxa"/>
            <w:tcBorders>
              <w:top w:val="single" w:sz="4" w:space="0" w:color="auto"/>
              <w:left w:val="single" w:sz="4" w:space="0" w:color="auto"/>
              <w:bottom w:val="single" w:sz="4" w:space="0" w:color="auto"/>
              <w:right w:val="single" w:sz="4" w:space="0" w:color="auto"/>
            </w:tcBorders>
            <w:vAlign w:val="center"/>
          </w:tcPr>
          <w:p w14:paraId="45408DE7" w14:textId="77777777" w:rsidR="009352B4" w:rsidRPr="00032CA4" w:rsidRDefault="009352B4">
            <w:pPr>
              <w:rPr>
                <w:rFonts w:ascii="Arial" w:hAnsi="Arial" w:cs="Arial"/>
              </w:rPr>
            </w:pPr>
          </w:p>
        </w:tc>
        <w:tc>
          <w:tcPr>
            <w:tcW w:w="690" w:type="dxa"/>
            <w:tcBorders>
              <w:top w:val="single" w:sz="4" w:space="0" w:color="auto"/>
              <w:left w:val="single" w:sz="4" w:space="0" w:color="auto"/>
              <w:bottom w:val="single" w:sz="4" w:space="0" w:color="auto"/>
              <w:right w:val="single" w:sz="4" w:space="0" w:color="auto"/>
            </w:tcBorders>
            <w:vAlign w:val="center"/>
          </w:tcPr>
          <w:p w14:paraId="5890B208" w14:textId="77777777" w:rsidR="009352B4" w:rsidRPr="00032CA4" w:rsidRDefault="009352B4">
            <w:pPr>
              <w:rPr>
                <w:rFonts w:ascii="Arial" w:hAnsi="Arial" w:cs="Arial"/>
              </w:rPr>
            </w:pPr>
          </w:p>
        </w:tc>
        <w:tc>
          <w:tcPr>
            <w:tcW w:w="583" w:type="dxa"/>
            <w:tcBorders>
              <w:top w:val="single" w:sz="4" w:space="0" w:color="auto"/>
              <w:left w:val="single" w:sz="4" w:space="0" w:color="auto"/>
              <w:bottom w:val="single" w:sz="4" w:space="0" w:color="auto"/>
              <w:right w:val="single" w:sz="4" w:space="0" w:color="auto"/>
            </w:tcBorders>
            <w:vAlign w:val="center"/>
          </w:tcPr>
          <w:p w14:paraId="420AB1F3" w14:textId="77777777" w:rsidR="009352B4" w:rsidRPr="00032CA4" w:rsidRDefault="009352B4">
            <w:pPr>
              <w:rPr>
                <w:rFonts w:ascii="Arial" w:hAnsi="Arial" w:cs="Arial"/>
              </w:rPr>
            </w:pPr>
          </w:p>
        </w:tc>
        <w:tc>
          <w:tcPr>
            <w:tcW w:w="1615" w:type="dxa"/>
            <w:tcBorders>
              <w:top w:val="single" w:sz="4" w:space="0" w:color="auto"/>
              <w:left w:val="single" w:sz="4" w:space="0" w:color="auto"/>
              <w:bottom w:val="single" w:sz="4" w:space="0" w:color="auto"/>
              <w:right w:val="single" w:sz="4" w:space="0" w:color="auto"/>
            </w:tcBorders>
            <w:vAlign w:val="center"/>
          </w:tcPr>
          <w:p w14:paraId="2F599756" w14:textId="77777777" w:rsidR="009352B4" w:rsidRPr="00AC4CF9" w:rsidRDefault="009352B4">
            <w:pPr>
              <w:rPr>
                <w:rFonts w:ascii="Arial" w:hAnsi="Arial" w:cs="Arial"/>
              </w:rPr>
            </w:pPr>
          </w:p>
        </w:tc>
        <w:tc>
          <w:tcPr>
            <w:tcW w:w="3137" w:type="dxa"/>
            <w:tcBorders>
              <w:top w:val="single" w:sz="4" w:space="0" w:color="auto"/>
              <w:left w:val="single" w:sz="4" w:space="0" w:color="auto"/>
              <w:bottom w:val="single" w:sz="4" w:space="0" w:color="auto"/>
              <w:right w:val="single" w:sz="4" w:space="0" w:color="auto"/>
            </w:tcBorders>
            <w:vAlign w:val="center"/>
          </w:tcPr>
          <w:p w14:paraId="1B0F92D7" w14:textId="647F819F" w:rsidR="009352B4" w:rsidRPr="00F11520" w:rsidRDefault="006029DF" w:rsidP="009352B4">
            <w:pPr>
              <w:ind w:left="720"/>
              <w:rPr>
                <w:rFonts w:ascii="Arial" w:hAnsi="Arial" w:cs="Arial"/>
              </w:rPr>
            </w:pPr>
            <w:r w:rsidRPr="006029DF">
              <w:rPr>
                <w:rFonts w:ascii="Arial" w:hAnsi="Arial" w:cs="Arial"/>
              </w:rPr>
              <w:t>Major Event Rate – This includes all safety and security major events as defined by the NTD, divided by Vehicle Revenue Miles (VRM)</w:t>
            </w:r>
          </w:p>
        </w:tc>
        <w:tc>
          <w:tcPr>
            <w:tcW w:w="1901" w:type="dxa"/>
            <w:tcBorders>
              <w:top w:val="single" w:sz="4" w:space="0" w:color="auto"/>
              <w:left w:val="single" w:sz="4" w:space="0" w:color="auto"/>
              <w:bottom w:val="single" w:sz="4" w:space="0" w:color="auto"/>
              <w:right w:val="single" w:sz="4" w:space="0" w:color="auto"/>
            </w:tcBorders>
            <w:vAlign w:val="center"/>
          </w:tcPr>
          <w:p w14:paraId="3F80F85B" w14:textId="77777777" w:rsidR="009352B4" w:rsidRPr="00032CA4" w:rsidRDefault="009352B4">
            <w:pPr>
              <w:rPr>
                <w:rFonts w:ascii="Arial" w:hAnsi="Arial" w:cs="Arial"/>
              </w:rPr>
            </w:pPr>
          </w:p>
        </w:tc>
      </w:tr>
      <w:tr w:rsidR="009352B4" w:rsidRPr="00032CA4" w14:paraId="1BA39682" w14:textId="77777777" w:rsidTr="00D2230A">
        <w:tc>
          <w:tcPr>
            <w:tcW w:w="584" w:type="dxa"/>
            <w:tcBorders>
              <w:top w:val="single" w:sz="4" w:space="0" w:color="auto"/>
              <w:left w:val="single" w:sz="4" w:space="0" w:color="auto"/>
              <w:bottom w:val="single" w:sz="4" w:space="0" w:color="auto"/>
              <w:right w:val="single" w:sz="4" w:space="0" w:color="auto"/>
            </w:tcBorders>
            <w:vAlign w:val="center"/>
          </w:tcPr>
          <w:p w14:paraId="57061432" w14:textId="77777777" w:rsidR="009352B4" w:rsidRPr="00032CA4" w:rsidRDefault="009352B4">
            <w:pPr>
              <w:rPr>
                <w:rFonts w:ascii="Arial" w:hAnsi="Arial" w:cs="Arial"/>
              </w:rPr>
            </w:pPr>
          </w:p>
        </w:tc>
        <w:tc>
          <w:tcPr>
            <w:tcW w:w="840" w:type="dxa"/>
            <w:tcBorders>
              <w:top w:val="single" w:sz="4" w:space="0" w:color="auto"/>
              <w:left w:val="single" w:sz="4" w:space="0" w:color="auto"/>
              <w:bottom w:val="single" w:sz="4" w:space="0" w:color="auto"/>
              <w:right w:val="single" w:sz="4" w:space="0" w:color="auto"/>
            </w:tcBorders>
            <w:vAlign w:val="center"/>
          </w:tcPr>
          <w:p w14:paraId="1F419D0E" w14:textId="77777777" w:rsidR="009352B4" w:rsidRPr="00032CA4" w:rsidRDefault="009352B4">
            <w:pPr>
              <w:rPr>
                <w:rFonts w:ascii="Arial" w:hAnsi="Arial" w:cs="Arial"/>
              </w:rPr>
            </w:pPr>
          </w:p>
        </w:tc>
        <w:tc>
          <w:tcPr>
            <w:tcW w:w="690" w:type="dxa"/>
            <w:tcBorders>
              <w:top w:val="single" w:sz="4" w:space="0" w:color="auto"/>
              <w:left w:val="single" w:sz="4" w:space="0" w:color="auto"/>
              <w:bottom w:val="single" w:sz="4" w:space="0" w:color="auto"/>
              <w:right w:val="single" w:sz="4" w:space="0" w:color="auto"/>
            </w:tcBorders>
            <w:vAlign w:val="center"/>
          </w:tcPr>
          <w:p w14:paraId="3332E23A" w14:textId="77777777" w:rsidR="009352B4" w:rsidRPr="00032CA4" w:rsidRDefault="009352B4">
            <w:pPr>
              <w:rPr>
                <w:rFonts w:ascii="Arial" w:hAnsi="Arial" w:cs="Arial"/>
              </w:rPr>
            </w:pPr>
          </w:p>
        </w:tc>
        <w:tc>
          <w:tcPr>
            <w:tcW w:w="583" w:type="dxa"/>
            <w:tcBorders>
              <w:top w:val="single" w:sz="4" w:space="0" w:color="auto"/>
              <w:left w:val="single" w:sz="4" w:space="0" w:color="auto"/>
              <w:bottom w:val="single" w:sz="4" w:space="0" w:color="auto"/>
              <w:right w:val="single" w:sz="4" w:space="0" w:color="auto"/>
            </w:tcBorders>
            <w:vAlign w:val="center"/>
          </w:tcPr>
          <w:p w14:paraId="421D9121" w14:textId="77777777" w:rsidR="009352B4" w:rsidRPr="00032CA4" w:rsidRDefault="009352B4">
            <w:pPr>
              <w:rPr>
                <w:rFonts w:ascii="Arial" w:hAnsi="Arial" w:cs="Arial"/>
              </w:rPr>
            </w:pPr>
          </w:p>
        </w:tc>
        <w:tc>
          <w:tcPr>
            <w:tcW w:w="1615" w:type="dxa"/>
            <w:tcBorders>
              <w:top w:val="single" w:sz="4" w:space="0" w:color="auto"/>
              <w:left w:val="single" w:sz="4" w:space="0" w:color="auto"/>
              <w:bottom w:val="single" w:sz="4" w:space="0" w:color="auto"/>
              <w:right w:val="single" w:sz="4" w:space="0" w:color="auto"/>
            </w:tcBorders>
            <w:vAlign w:val="center"/>
          </w:tcPr>
          <w:p w14:paraId="03557276" w14:textId="77777777" w:rsidR="009352B4" w:rsidRPr="00AC4CF9" w:rsidRDefault="009352B4">
            <w:pPr>
              <w:rPr>
                <w:rFonts w:ascii="Arial" w:hAnsi="Arial" w:cs="Arial"/>
              </w:rPr>
            </w:pPr>
          </w:p>
        </w:tc>
        <w:tc>
          <w:tcPr>
            <w:tcW w:w="3137" w:type="dxa"/>
            <w:tcBorders>
              <w:top w:val="single" w:sz="4" w:space="0" w:color="auto"/>
              <w:left w:val="single" w:sz="4" w:space="0" w:color="auto"/>
              <w:bottom w:val="single" w:sz="4" w:space="0" w:color="auto"/>
              <w:right w:val="single" w:sz="4" w:space="0" w:color="auto"/>
            </w:tcBorders>
            <w:vAlign w:val="center"/>
          </w:tcPr>
          <w:p w14:paraId="0014D9AF" w14:textId="457FB31F" w:rsidR="009352B4" w:rsidRPr="00F11520" w:rsidRDefault="006029DF" w:rsidP="009352B4">
            <w:pPr>
              <w:ind w:left="720"/>
              <w:rPr>
                <w:rFonts w:ascii="Arial" w:hAnsi="Arial" w:cs="Arial"/>
              </w:rPr>
            </w:pPr>
            <w:r w:rsidRPr="006029DF">
              <w:rPr>
                <w:rFonts w:ascii="Arial" w:hAnsi="Arial" w:cs="Arial"/>
              </w:rPr>
              <w:t>Revenue Miles (VRM).    • Collision Rate – This includes all collisions reported to the NTD divided by VRM.</w:t>
            </w:r>
          </w:p>
        </w:tc>
        <w:tc>
          <w:tcPr>
            <w:tcW w:w="1901" w:type="dxa"/>
            <w:tcBorders>
              <w:top w:val="single" w:sz="4" w:space="0" w:color="auto"/>
              <w:left w:val="single" w:sz="4" w:space="0" w:color="auto"/>
              <w:bottom w:val="single" w:sz="4" w:space="0" w:color="auto"/>
              <w:right w:val="single" w:sz="4" w:space="0" w:color="auto"/>
            </w:tcBorders>
            <w:vAlign w:val="center"/>
          </w:tcPr>
          <w:p w14:paraId="3AEFC69F" w14:textId="77777777" w:rsidR="009352B4" w:rsidRPr="00032CA4" w:rsidRDefault="009352B4">
            <w:pPr>
              <w:rPr>
                <w:rFonts w:ascii="Arial" w:hAnsi="Arial" w:cs="Arial"/>
              </w:rPr>
            </w:pPr>
          </w:p>
        </w:tc>
      </w:tr>
      <w:tr w:rsidR="009352B4" w:rsidRPr="00032CA4" w14:paraId="07E67E56" w14:textId="77777777" w:rsidTr="00D2230A">
        <w:tc>
          <w:tcPr>
            <w:tcW w:w="584" w:type="dxa"/>
            <w:tcBorders>
              <w:top w:val="single" w:sz="4" w:space="0" w:color="auto"/>
              <w:left w:val="single" w:sz="4" w:space="0" w:color="auto"/>
              <w:bottom w:val="single" w:sz="4" w:space="0" w:color="auto"/>
              <w:right w:val="single" w:sz="4" w:space="0" w:color="auto"/>
            </w:tcBorders>
            <w:vAlign w:val="center"/>
          </w:tcPr>
          <w:p w14:paraId="43DA8C07" w14:textId="77777777" w:rsidR="009352B4" w:rsidRPr="00032CA4" w:rsidRDefault="009352B4">
            <w:pPr>
              <w:rPr>
                <w:rFonts w:ascii="Arial" w:hAnsi="Arial" w:cs="Arial"/>
              </w:rPr>
            </w:pPr>
          </w:p>
        </w:tc>
        <w:tc>
          <w:tcPr>
            <w:tcW w:w="840" w:type="dxa"/>
            <w:tcBorders>
              <w:top w:val="single" w:sz="4" w:space="0" w:color="auto"/>
              <w:left w:val="single" w:sz="4" w:space="0" w:color="auto"/>
              <w:bottom w:val="single" w:sz="4" w:space="0" w:color="auto"/>
              <w:right w:val="single" w:sz="4" w:space="0" w:color="auto"/>
            </w:tcBorders>
            <w:vAlign w:val="center"/>
          </w:tcPr>
          <w:p w14:paraId="323AB053" w14:textId="77777777" w:rsidR="009352B4" w:rsidRPr="00032CA4" w:rsidRDefault="009352B4">
            <w:pPr>
              <w:rPr>
                <w:rFonts w:ascii="Arial" w:hAnsi="Arial" w:cs="Arial"/>
              </w:rPr>
            </w:pPr>
          </w:p>
        </w:tc>
        <w:tc>
          <w:tcPr>
            <w:tcW w:w="690" w:type="dxa"/>
            <w:tcBorders>
              <w:top w:val="single" w:sz="4" w:space="0" w:color="auto"/>
              <w:left w:val="single" w:sz="4" w:space="0" w:color="auto"/>
              <w:bottom w:val="single" w:sz="4" w:space="0" w:color="auto"/>
              <w:right w:val="single" w:sz="4" w:space="0" w:color="auto"/>
            </w:tcBorders>
            <w:vAlign w:val="center"/>
          </w:tcPr>
          <w:p w14:paraId="108B3A72" w14:textId="77777777" w:rsidR="009352B4" w:rsidRPr="00032CA4" w:rsidRDefault="009352B4">
            <w:pPr>
              <w:rPr>
                <w:rFonts w:ascii="Arial" w:hAnsi="Arial" w:cs="Arial"/>
              </w:rPr>
            </w:pPr>
          </w:p>
        </w:tc>
        <w:tc>
          <w:tcPr>
            <w:tcW w:w="583" w:type="dxa"/>
            <w:tcBorders>
              <w:top w:val="single" w:sz="4" w:space="0" w:color="auto"/>
              <w:left w:val="single" w:sz="4" w:space="0" w:color="auto"/>
              <w:bottom w:val="single" w:sz="4" w:space="0" w:color="auto"/>
              <w:right w:val="single" w:sz="4" w:space="0" w:color="auto"/>
            </w:tcBorders>
            <w:vAlign w:val="center"/>
          </w:tcPr>
          <w:p w14:paraId="484DD62B" w14:textId="77777777" w:rsidR="009352B4" w:rsidRPr="00032CA4" w:rsidRDefault="009352B4">
            <w:pPr>
              <w:rPr>
                <w:rFonts w:ascii="Arial" w:hAnsi="Arial" w:cs="Arial"/>
              </w:rPr>
            </w:pPr>
          </w:p>
        </w:tc>
        <w:tc>
          <w:tcPr>
            <w:tcW w:w="1615" w:type="dxa"/>
            <w:tcBorders>
              <w:top w:val="single" w:sz="4" w:space="0" w:color="auto"/>
              <w:left w:val="single" w:sz="4" w:space="0" w:color="auto"/>
              <w:bottom w:val="single" w:sz="4" w:space="0" w:color="auto"/>
              <w:right w:val="single" w:sz="4" w:space="0" w:color="auto"/>
            </w:tcBorders>
            <w:vAlign w:val="center"/>
          </w:tcPr>
          <w:p w14:paraId="6D1E16A5" w14:textId="77777777" w:rsidR="009352B4" w:rsidRPr="00AC4CF9" w:rsidRDefault="009352B4">
            <w:pPr>
              <w:rPr>
                <w:rFonts w:ascii="Arial" w:hAnsi="Arial" w:cs="Arial"/>
              </w:rPr>
            </w:pPr>
          </w:p>
        </w:tc>
        <w:tc>
          <w:tcPr>
            <w:tcW w:w="3137" w:type="dxa"/>
            <w:tcBorders>
              <w:top w:val="single" w:sz="4" w:space="0" w:color="auto"/>
              <w:left w:val="single" w:sz="4" w:space="0" w:color="auto"/>
              <w:bottom w:val="single" w:sz="4" w:space="0" w:color="auto"/>
              <w:right w:val="single" w:sz="4" w:space="0" w:color="auto"/>
            </w:tcBorders>
            <w:vAlign w:val="center"/>
          </w:tcPr>
          <w:p w14:paraId="3657AEC7" w14:textId="1D75DF43" w:rsidR="009352B4" w:rsidRPr="00F11520" w:rsidRDefault="006029DF" w:rsidP="009352B4">
            <w:pPr>
              <w:ind w:left="720"/>
              <w:rPr>
                <w:rFonts w:ascii="Arial" w:hAnsi="Arial" w:cs="Arial"/>
              </w:rPr>
            </w:pPr>
            <w:r w:rsidRPr="006029DF">
              <w:rPr>
                <w:rFonts w:ascii="Arial" w:hAnsi="Arial" w:cs="Arial"/>
              </w:rPr>
              <w:t>Pedestrian Collision Rate – This includes all collisions “with a person,” as defined by the NTD, divided by VRM.</w:t>
            </w:r>
          </w:p>
        </w:tc>
        <w:tc>
          <w:tcPr>
            <w:tcW w:w="1901" w:type="dxa"/>
            <w:tcBorders>
              <w:top w:val="single" w:sz="4" w:space="0" w:color="auto"/>
              <w:left w:val="single" w:sz="4" w:space="0" w:color="auto"/>
              <w:bottom w:val="single" w:sz="4" w:space="0" w:color="auto"/>
              <w:right w:val="single" w:sz="4" w:space="0" w:color="auto"/>
            </w:tcBorders>
            <w:vAlign w:val="center"/>
          </w:tcPr>
          <w:p w14:paraId="5CD8E56D" w14:textId="77777777" w:rsidR="009352B4" w:rsidRPr="00032CA4" w:rsidRDefault="009352B4">
            <w:pPr>
              <w:rPr>
                <w:rFonts w:ascii="Arial" w:hAnsi="Arial" w:cs="Arial"/>
              </w:rPr>
            </w:pPr>
          </w:p>
        </w:tc>
      </w:tr>
      <w:tr w:rsidR="006029DF" w:rsidRPr="00032CA4" w14:paraId="1042C6EF" w14:textId="77777777" w:rsidTr="00D2230A">
        <w:tc>
          <w:tcPr>
            <w:tcW w:w="584" w:type="dxa"/>
            <w:tcBorders>
              <w:top w:val="single" w:sz="4" w:space="0" w:color="auto"/>
              <w:left w:val="single" w:sz="4" w:space="0" w:color="auto"/>
              <w:bottom w:val="single" w:sz="4" w:space="0" w:color="auto"/>
              <w:right w:val="single" w:sz="4" w:space="0" w:color="auto"/>
            </w:tcBorders>
            <w:vAlign w:val="center"/>
          </w:tcPr>
          <w:p w14:paraId="1B5635BD" w14:textId="77777777" w:rsidR="006029DF" w:rsidRPr="00032CA4" w:rsidRDefault="006029DF">
            <w:pPr>
              <w:rPr>
                <w:rFonts w:ascii="Arial" w:hAnsi="Arial" w:cs="Arial"/>
              </w:rPr>
            </w:pPr>
          </w:p>
        </w:tc>
        <w:tc>
          <w:tcPr>
            <w:tcW w:w="840" w:type="dxa"/>
            <w:tcBorders>
              <w:top w:val="single" w:sz="4" w:space="0" w:color="auto"/>
              <w:left w:val="single" w:sz="4" w:space="0" w:color="auto"/>
              <w:bottom w:val="single" w:sz="4" w:space="0" w:color="auto"/>
              <w:right w:val="single" w:sz="4" w:space="0" w:color="auto"/>
            </w:tcBorders>
            <w:vAlign w:val="center"/>
          </w:tcPr>
          <w:p w14:paraId="555854D9" w14:textId="77777777" w:rsidR="006029DF" w:rsidRPr="00032CA4" w:rsidRDefault="006029DF">
            <w:pPr>
              <w:rPr>
                <w:rFonts w:ascii="Arial" w:hAnsi="Arial" w:cs="Arial"/>
              </w:rPr>
            </w:pPr>
          </w:p>
        </w:tc>
        <w:tc>
          <w:tcPr>
            <w:tcW w:w="690" w:type="dxa"/>
            <w:tcBorders>
              <w:top w:val="single" w:sz="4" w:space="0" w:color="auto"/>
              <w:left w:val="single" w:sz="4" w:space="0" w:color="auto"/>
              <w:bottom w:val="single" w:sz="4" w:space="0" w:color="auto"/>
              <w:right w:val="single" w:sz="4" w:space="0" w:color="auto"/>
            </w:tcBorders>
            <w:vAlign w:val="center"/>
          </w:tcPr>
          <w:p w14:paraId="38BBE3B9" w14:textId="77777777" w:rsidR="006029DF" w:rsidRPr="00032CA4" w:rsidRDefault="006029DF">
            <w:pPr>
              <w:rPr>
                <w:rFonts w:ascii="Arial" w:hAnsi="Arial" w:cs="Arial"/>
              </w:rPr>
            </w:pPr>
          </w:p>
        </w:tc>
        <w:tc>
          <w:tcPr>
            <w:tcW w:w="583" w:type="dxa"/>
            <w:tcBorders>
              <w:top w:val="single" w:sz="4" w:space="0" w:color="auto"/>
              <w:left w:val="single" w:sz="4" w:space="0" w:color="auto"/>
              <w:bottom w:val="single" w:sz="4" w:space="0" w:color="auto"/>
              <w:right w:val="single" w:sz="4" w:space="0" w:color="auto"/>
            </w:tcBorders>
            <w:vAlign w:val="center"/>
          </w:tcPr>
          <w:p w14:paraId="1B1BF059" w14:textId="77777777" w:rsidR="006029DF" w:rsidRPr="00032CA4" w:rsidRDefault="006029DF">
            <w:pPr>
              <w:rPr>
                <w:rFonts w:ascii="Arial" w:hAnsi="Arial" w:cs="Arial"/>
              </w:rPr>
            </w:pPr>
          </w:p>
        </w:tc>
        <w:tc>
          <w:tcPr>
            <w:tcW w:w="1615" w:type="dxa"/>
            <w:tcBorders>
              <w:top w:val="single" w:sz="4" w:space="0" w:color="auto"/>
              <w:left w:val="single" w:sz="4" w:space="0" w:color="auto"/>
              <w:bottom w:val="single" w:sz="4" w:space="0" w:color="auto"/>
              <w:right w:val="single" w:sz="4" w:space="0" w:color="auto"/>
            </w:tcBorders>
            <w:vAlign w:val="center"/>
          </w:tcPr>
          <w:p w14:paraId="19E04C65" w14:textId="77777777" w:rsidR="006029DF" w:rsidRPr="00AC4CF9" w:rsidRDefault="006029DF">
            <w:pPr>
              <w:rPr>
                <w:rFonts w:ascii="Arial" w:hAnsi="Arial" w:cs="Arial"/>
              </w:rPr>
            </w:pPr>
          </w:p>
        </w:tc>
        <w:tc>
          <w:tcPr>
            <w:tcW w:w="3137" w:type="dxa"/>
            <w:tcBorders>
              <w:top w:val="single" w:sz="4" w:space="0" w:color="auto"/>
              <w:left w:val="single" w:sz="4" w:space="0" w:color="auto"/>
              <w:bottom w:val="single" w:sz="4" w:space="0" w:color="auto"/>
              <w:right w:val="single" w:sz="4" w:space="0" w:color="auto"/>
            </w:tcBorders>
            <w:vAlign w:val="center"/>
          </w:tcPr>
          <w:p w14:paraId="4CDF6BCC" w14:textId="06A5953C" w:rsidR="006029DF" w:rsidRPr="006029DF" w:rsidRDefault="00D2230A" w:rsidP="009352B4">
            <w:pPr>
              <w:ind w:left="720"/>
              <w:rPr>
                <w:rFonts w:ascii="Arial" w:hAnsi="Arial" w:cs="Arial"/>
              </w:rPr>
            </w:pPr>
            <w:r w:rsidRPr="00D2230A">
              <w:rPr>
                <w:rFonts w:ascii="Arial" w:hAnsi="Arial" w:cs="Arial"/>
              </w:rPr>
              <w:t>Vehicular Collision Rate – This includes all collisions “with a motor vehicle,” as defined by the NTD, divided by VRM.</w:t>
            </w:r>
          </w:p>
        </w:tc>
        <w:tc>
          <w:tcPr>
            <w:tcW w:w="1901" w:type="dxa"/>
            <w:tcBorders>
              <w:top w:val="single" w:sz="4" w:space="0" w:color="auto"/>
              <w:left w:val="single" w:sz="4" w:space="0" w:color="auto"/>
              <w:bottom w:val="single" w:sz="4" w:space="0" w:color="auto"/>
              <w:right w:val="single" w:sz="4" w:space="0" w:color="auto"/>
            </w:tcBorders>
            <w:vAlign w:val="center"/>
          </w:tcPr>
          <w:p w14:paraId="32375849" w14:textId="77777777" w:rsidR="006029DF" w:rsidRPr="00032CA4" w:rsidRDefault="006029DF">
            <w:pPr>
              <w:rPr>
                <w:rFonts w:ascii="Arial" w:hAnsi="Arial" w:cs="Arial"/>
              </w:rPr>
            </w:pPr>
          </w:p>
        </w:tc>
      </w:tr>
      <w:tr w:rsidR="00D2230A" w:rsidRPr="00032CA4" w14:paraId="03503858" w14:textId="77777777" w:rsidTr="00D2230A">
        <w:tc>
          <w:tcPr>
            <w:tcW w:w="584" w:type="dxa"/>
            <w:tcBorders>
              <w:top w:val="single" w:sz="4" w:space="0" w:color="auto"/>
              <w:left w:val="single" w:sz="4" w:space="0" w:color="auto"/>
              <w:bottom w:val="single" w:sz="4" w:space="0" w:color="auto"/>
              <w:right w:val="single" w:sz="4" w:space="0" w:color="auto"/>
            </w:tcBorders>
            <w:vAlign w:val="center"/>
          </w:tcPr>
          <w:p w14:paraId="00EBCB6C" w14:textId="77777777" w:rsidR="00D2230A" w:rsidRPr="00032CA4" w:rsidRDefault="00D2230A">
            <w:pPr>
              <w:rPr>
                <w:rFonts w:ascii="Arial" w:hAnsi="Arial" w:cs="Arial"/>
              </w:rPr>
            </w:pPr>
          </w:p>
        </w:tc>
        <w:tc>
          <w:tcPr>
            <w:tcW w:w="840" w:type="dxa"/>
            <w:tcBorders>
              <w:top w:val="single" w:sz="4" w:space="0" w:color="auto"/>
              <w:left w:val="single" w:sz="4" w:space="0" w:color="auto"/>
              <w:bottom w:val="single" w:sz="4" w:space="0" w:color="auto"/>
              <w:right w:val="single" w:sz="4" w:space="0" w:color="auto"/>
            </w:tcBorders>
            <w:vAlign w:val="center"/>
          </w:tcPr>
          <w:p w14:paraId="70E79DF6" w14:textId="77777777" w:rsidR="00D2230A" w:rsidRPr="00032CA4" w:rsidRDefault="00D2230A">
            <w:pPr>
              <w:rPr>
                <w:rFonts w:ascii="Arial" w:hAnsi="Arial" w:cs="Arial"/>
              </w:rPr>
            </w:pPr>
          </w:p>
        </w:tc>
        <w:tc>
          <w:tcPr>
            <w:tcW w:w="690" w:type="dxa"/>
            <w:tcBorders>
              <w:top w:val="single" w:sz="4" w:space="0" w:color="auto"/>
              <w:left w:val="single" w:sz="4" w:space="0" w:color="auto"/>
              <w:bottom w:val="single" w:sz="4" w:space="0" w:color="auto"/>
              <w:right w:val="single" w:sz="4" w:space="0" w:color="auto"/>
            </w:tcBorders>
            <w:vAlign w:val="center"/>
          </w:tcPr>
          <w:p w14:paraId="00A3DB43" w14:textId="77777777" w:rsidR="00D2230A" w:rsidRPr="00032CA4" w:rsidRDefault="00D2230A">
            <w:pPr>
              <w:rPr>
                <w:rFonts w:ascii="Arial" w:hAnsi="Arial" w:cs="Arial"/>
              </w:rPr>
            </w:pPr>
          </w:p>
        </w:tc>
        <w:tc>
          <w:tcPr>
            <w:tcW w:w="583" w:type="dxa"/>
            <w:tcBorders>
              <w:top w:val="single" w:sz="4" w:space="0" w:color="auto"/>
              <w:left w:val="single" w:sz="4" w:space="0" w:color="auto"/>
              <w:bottom w:val="single" w:sz="4" w:space="0" w:color="auto"/>
              <w:right w:val="single" w:sz="4" w:space="0" w:color="auto"/>
            </w:tcBorders>
            <w:vAlign w:val="center"/>
          </w:tcPr>
          <w:p w14:paraId="291F3FC8" w14:textId="77777777" w:rsidR="00D2230A" w:rsidRPr="00032CA4" w:rsidRDefault="00D2230A">
            <w:pPr>
              <w:rPr>
                <w:rFonts w:ascii="Arial" w:hAnsi="Arial" w:cs="Arial"/>
              </w:rPr>
            </w:pPr>
          </w:p>
        </w:tc>
        <w:tc>
          <w:tcPr>
            <w:tcW w:w="1615" w:type="dxa"/>
            <w:tcBorders>
              <w:top w:val="single" w:sz="4" w:space="0" w:color="auto"/>
              <w:left w:val="single" w:sz="4" w:space="0" w:color="auto"/>
              <w:bottom w:val="single" w:sz="4" w:space="0" w:color="auto"/>
              <w:right w:val="single" w:sz="4" w:space="0" w:color="auto"/>
            </w:tcBorders>
            <w:vAlign w:val="center"/>
          </w:tcPr>
          <w:p w14:paraId="2EDE961A" w14:textId="77777777" w:rsidR="00D2230A" w:rsidRPr="00AC4CF9" w:rsidRDefault="00D2230A">
            <w:pPr>
              <w:rPr>
                <w:rFonts w:ascii="Arial" w:hAnsi="Arial" w:cs="Arial"/>
              </w:rPr>
            </w:pPr>
          </w:p>
        </w:tc>
        <w:tc>
          <w:tcPr>
            <w:tcW w:w="3137" w:type="dxa"/>
            <w:tcBorders>
              <w:top w:val="single" w:sz="4" w:space="0" w:color="auto"/>
              <w:left w:val="single" w:sz="4" w:space="0" w:color="auto"/>
              <w:bottom w:val="single" w:sz="4" w:space="0" w:color="auto"/>
              <w:right w:val="single" w:sz="4" w:space="0" w:color="auto"/>
            </w:tcBorders>
            <w:vAlign w:val="center"/>
          </w:tcPr>
          <w:p w14:paraId="2C313C80" w14:textId="150574C8" w:rsidR="00D2230A" w:rsidRPr="00D2230A" w:rsidRDefault="00D2230A" w:rsidP="009352B4">
            <w:pPr>
              <w:ind w:left="720"/>
              <w:rPr>
                <w:rFonts w:ascii="Arial" w:hAnsi="Arial" w:cs="Arial"/>
              </w:rPr>
            </w:pPr>
            <w:r w:rsidRPr="00D2230A">
              <w:rPr>
                <w:rFonts w:ascii="Arial" w:hAnsi="Arial" w:cs="Arial"/>
              </w:rPr>
              <w:t>Fatalities – This includes all fatalities as defined by the NTD.</w:t>
            </w:r>
          </w:p>
        </w:tc>
        <w:tc>
          <w:tcPr>
            <w:tcW w:w="1901" w:type="dxa"/>
            <w:tcBorders>
              <w:top w:val="single" w:sz="4" w:space="0" w:color="auto"/>
              <w:left w:val="single" w:sz="4" w:space="0" w:color="auto"/>
              <w:bottom w:val="single" w:sz="4" w:space="0" w:color="auto"/>
              <w:right w:val="single" w:sz="4" w:space="0" w:color="auto"/>
            </w:tcBorders>
            <w:vAlign w:val="center"/>
          </w:tcPr>
          <w:p w14:paraId="77EABC8C" w14:textId="77777777" w:rsidR="00D2230A" w:rsidRPr="00032CA4" w:rsidRDefault="00D2230A">
            <w:pPr>
              <w:rPr>
                <w:rFonts w:ascii="Arial" w:hAnsi="Arial" w:cs="Arial"/>
              </w:rPr>
            </w:pPr>
          </w:p>
        </w:tc>
      </w:tr>
      <w:tr w:rsidR="00D2230A" w:rsidRPr="00032CA4" w14:paraId="0E3F710E" w14:textId="77777777" w:rsidTr="00D2230A">
        <w:tc>
          <w:tcPr>
            <w:tcW w:w="584" w:type="dxa"/>
            <w:tcBorders>
              <w:top w:val="single" w:sz="4" w:space="0" w:color="auto"/>
              <w:left w:val="single" w:sz="4" w:space="0" w:color="auto"/>
              <w:bottom w:val="single" w:sz="4" w:space="0" w:color="auto"/>
              <w:right w:val="single" w:sz="4" w:space="0" w:color="auto"/>
            </w:tcBorders>
            <w:vAlign w:val="center"/>
          </w:tcPr>
          <w:p w14:paraId="1D596D8B" w14:textId="77777777" w:rsidR="00D2230A" w:rsidRPr="00032CA4" w:rsidRDefault="00D2230A">
            <w:pPr>
              <w:rPr>
                <w:rFonts w:ascii="Arial" w:hAnsi="Arial" w:cs="Arial"/>
              </w:rPr>
            </w:pPr>
          </w:p>
        </w:tc>
        <w:tc>
          <w:tcPr>
            <w:tcW w:w="840" w:type="dxa"/>
            <w:tcBorders>
              <w:top w:val="single" w:sz="4" w:space="0" w:color="auto"/>
              <w:left w:val="single" w:sz="4" w:space="0" w:color="auto"/>
              <w:bottom w:val="single" w:sz="4" w:space="0" w:color="auto"/>
              <w:right w:val="single" w:sz="4" w:space="0" w:color="auto"/>
            </w:tcBorders>
            <w:vAlign w:val="center"/>
          </w:tcPr>
          <w:p w14:paraId="0ACC2146" w14:textId="77777777" w:rsidR="00D2230A" w:rsidRPr="00032CA4" w:rsidRDefault="00D2230A">
            <w:pPr>
              <w:rPr>
                <w:rFonts w:ascii="Arial" w:hAnsi="Arial" w:cs="Arial"/>
              </w:rPr>
            </w:pPr>
          </w:p>
        </w:tc>
        <w:tc>
          <w:tcPr>
            <w:tcW w:w="690" w:type="dxa"/>
            <w:tcBorders>
              <w:top w:val="single" w:sz="4" w:space="0" w:color="auto"/>
              <w:left w:val="single" w:sz="4" w:space="0" w:color="auto"/>
              <w:bottom w:val="single" w:sz="4" w:space="0" w:color="auto"/>
              <w:right w:val="single" w:sz="4" w:space="0" w:color="auto"/>
            </w:tcBorders>
            <w:vAlign w:val="center"/>
          </w:tcPr>
          <w:p w14:paraId="5425419C" w14:textId="77777777" w:rsidR="00D2230A" w:rsidRPr="00032CA4" w:rsidRDefault="00D2230A">
            <w:pPr>
              <w:rPr>
                <w:rFonts w:ascii="Arial" w:hAnsi="Arial" w:cs="Arial"/>
              </w:rPr>
            </w:pPr>
          </w:p>
        </w:tc>
        <w:tc>
          <w:tcPr>
            <w:tcW w:w="583" w:type="dxa"/>
            <w:tcBorders>
              <w:top w:val="single" w:sz="4" w:space="0" w:color="auto"/>
              <w:left w:val="single" w:sz="4" w:space="0" w:color="auto"/>
              <w:bottom w:val="single" w:sz="4" w:space="0" w:color="auto"/>
              <w:right w:val="single" w:sz="4" w:space="0" w:color="auto"/>
            </w:tcBorders>
            <w:vAlign w:val="center"/>
          </w:tcPr>
          <w:p w14:paraId="3452ECF1" w14:textId="77777777" w:rsidR="00D2230A" w:rsidRPr="00032CA4" w:rsidRDefault="00D2230A">
            <w:pPr>
              <w:rPr>
                <w:rFonts w:ascii="Arial" w:hAnsi="Arial" w:cs="Arial"/>
              </w:rPr>
            </w:pPr>
          </w:p>
        </w:tc>
        <w:tc>
          <w:tcPr>
            <w:tcW w:w="1615" w:type="dxa"/>
            <w:tcBorders>
              <w:top w:val="single" w:sz="4" w:space="0" w:color="auto"/>
              <w:left w:val="single" w:sz="4" w:space="0" w:color="auto"/>
              <w:bottom w:val="single" w:sz="4" w:space="0" w:color="auto"/>
              <w:right w:val="single" w:sz="4" w:space="0" w:color="auto"/>
            </w:tcBorders>
            <w:vAlign w:val="center"/>
          </w:tcPr>
          <w:p w14:paraId="6C58A946" w14:textId="77777777" w:rsidR="00D2230A" w:rsidRPr="00AC4CF9" w:rsidRDefault="00D2230A">
            <w:pPr>
              <w:rPr>
                <w:rFonts w:ascii="Arial" w:hAnsi="Arial" w:cs="Arial"/>
              </w:rPr>
            </w:pPr>
          </w:p>
        </w:tc>
        <w:tc>
          <w:tcPr>
            <w:tcW w:w="3137" w:type="dxa"/>
            <w:tcBorders>
              <w:top w:val="single" w:sz="4" w:space="0" w:color="auto"/>
              <w:left w:val="single" w:sz="4" w:space="0" w:color="auto"/>
              <w:bottom w:val="single" w:sz="4" w:space="0" w:color="auto"/>
              <w:right w:val="single" w:sz="4" w:space="0" w:color="auto"/>
            </w:tcBorders>
            <w:vAlign w:val="center"/>
          </w:tcPr>
          <w:p w14:paraId="2062C676" w14:textId="21A3D9F9" w:rsidR="00D2230A" w:rsidRPr="00D2230A" w:rsidRDefault="00D2230A" w:rsidP="009352B4">
            <w:pPr>
              <w:ind w:left="720"/>
              <w:rPr>
                <w:rFonts w:ascii="Arial" w:hAnsi="Arial" w:cs="Arial"/>
              </w:rPr>
            </w:pPr>
            <w:r w:rsidRPr="00D2230A">
              <w:rPr>
                <w:rFonts w:ascii="Arial" w:hAnsi="Arial" w:cs="Arial"/>
              </w:rPr>
              <w:t>Fatality Rate – This includes all fatalities as defined by the NTD, divided by VRM.</w:t>
            </w:r>
          </w:p>
        </w:tc>
        <w:tc>
          <w:tcPr>
            <w:tcW w:w="1901" w:type="dxa"/>
            <w:tcBorders>
              <w:top w:val="single" w:sz="4" w:space="0" w:color="auto"/>
              <w:left w:val="single" w:sz="4" w:space="0" w:color="auto"/>
              <w:bottom w:val="single" w:sz="4" w:space="0" w:color="auto"/>
              <w:right w:val="single" w:sz="4" w:space="0" w:color="auto"/>
            </w:tcBorders>
            <w:vAlign w:val="center"/>
          </w:tcPr>
          <w:p w14:paraId="0864633B" w14:textId="77777777" w:rsidR="00D2230A" w:rsidRPr="00032CA4" w:rsidRDefault="00D2230A">
            <w:pPr>
              <w:rPr>
                <w:rFonts w:ascii="Arial" w:hAnsi="Arial" w:cs="Arial"/>
              </w:rPr>
            </w:pPr>
          </w:p>
        </w:tc>
      </w:tr>
      <w:tr w:rsidR="00D2230A" w:rsidRPr="00032CA4" w14:paraId="03E524E4" w14:textId="77777777" w:rsidTr="00D2230A">
        <w:tc>
          <w:tcPr>
            <w:tcW w:w="584" w:type="dxa"/>
            <w:tcBorders>
              <w:top w:val="single" w:sz="4" w:space="0" w:color="auto"/>
              <w:left w:val="single" w:sz="4" w:space="0" w:color="auto"/>
              <w:bottom w:val="single" w:sz="4" w:space="0" w:color="auto"/>
              <w:right w:val="single" w:sz="4" w:space="0" w:color="auto"/>
            </w:tcBorders>
            <w:vAlign w:val="center"/>
          </w:tcPr>
          <w:p w14:paraId="3FEA6967" w14:textId="77777777" w:rsidR="00D2230A" w:rsidRPr="00032CA4" w:rsidRDefault="00D2230A">
            <w:pPr>
              <w:rPr>
                <w:rFonts w:ascii="Arial" w:hAnsi="Arial" w:cs="Arial"/>
              </w:rPr>
            </w:pPr>
          </w:p>
        </w:tc>
        <w:tc>
          <w:tcPr>
            <w:tcW w:w="840" w:type="dxa"/>
            <w:tcBorders>
              <w:top w:val="single" w:sz="4" w:space="0" w:color="auto"/>
              <w:left w:val="single" w:sz="4" w:space="0" w:color="auto"/>
              <w:bottom w:val="single" w:sz="4" w:space="0" w:color="auto"/>
              <w:right w:val="single" w:sz="4" w:space="0" w:color="auto"/>
            </w:tcBorders>
            <w:vAlign w:val="center"/>
          </w:tcPr>
          <w:p w14:paraId="1EDA6A70" w14:textId="77777777" w:rsidR="00D2230A" w:rsidRPr="00032CA4" w:rsidRDefault="00D2230A">
            <w:pPr>
              <w:rPr>
                <w:rFonts w:ascii="Arial" w:hAnsi="Arial" w:cs="Arial"/>
              </w:rPr>
            </w:pPr>
          </w:p>
        </w:tc>
        <w:tc>
          <w:tcPr>
            <w:tcW w:w="690" w:type="dxa"/>
            <w:tcBorders>
              <w:top w:val="single" w:sz="4" w:space="0" w:color="auto"/>
              <w:left w:val="single" w:sz="4" w:space="0" w:color="auto"/>
              <w:bottom w:val="single" w:sz="4" w:space="0" w:color="auto"/>
              <w:right w:val="single" w:sz="4" w:space="0" w:color="auto"/>
            </w:tcBorders>
            <w:vAlign w:val="center"/>
          </w:tcPr>
          <w:p w14:paraId="3C32123F" w14:textId="77777777" w:rsidR="00D2230A" w:rsidRPr="00032CA4" w:rsidRDefault="00D2230A">
            <w:pPr>
              <w:rPr>
                <w:rFonts w:ascii="Arial" w:hAnsi="Arial" w:cs="Arial"/>
              </w:rPr>
            </w:pPr>
          </w:p>
        </w:tc>
        <w:tc>
          <w:tcPr>
            <w:tcW w:w="583" w:type="dxa"/>
            <w:tcBorders>
              <w:top w:val="single" w:sz="4" w:space="0" w:color="auto"/>
              <w:left w:val="single" w:sz="4" w:space="0" w:color="auto"/>
              <w:bottom w:val="single" w:sz="4" w:space="0" w:color="auto"/>
              <w:right w:val="single" w:sz="4" w:space="0" w:color="auto"/>
            </w:tcBorders>
            <w:vAlign w:val="center"/>
          </w:tcPr>
          <w:p w14:paraId="67F2C045" w14:textId="77777777" w:rsidR="00D2230A" w:rsidRPr="00032CA4" w:rsidRDefault="00D2230A">
            <w:pPr>
              <w:rPr>
                <w:rFonts w:ascii="Arial" w:hAnsi="Arial" w:cs="Arial"/>
              </w:rPr>
            </w:pPr>
          </w:p>
        </w:tc>
        <w:tc>
          <w:tcPr>
            <w:tcW w:w="1615" w:type="dxa"/>
            <w:tcBorders>
              <w:top w:val="single" w:sz="4" w:space="0" w:color="auto"/>
              <w:left w:val="single" w:sz="4" w:space="0" w:color="auto"/>
              <w:bottom w:val="single" w:sz="4" w:space="0" w:color="auto"/>
              <w:right w:val="single" w:sz="4" w:space="0" w:color="auto"/>
            </w:tcBorders>
            <w:vAlign w:val="center"/>
          </w:tcPr>
          <w:p w14:paraId="66C6F88C" w14:textId="33C6B3A5" w:rsidR="00D2230A" w:rsidRPr="00AC4CF9" w:rsidRDefault="00D2230A">
            <w:pPr>
              <w:rPr>
                <w:rFonts w:ascii="Arial" w:hAnsi="Arial" w:cs="Arial"/>
              </w:rPr>
            </w:pPr>
          </w:p>
        </w:tc>
        <w:tc>
          <w:tcPr>
            <w:tcW w:w="3137" w:type="dxa"/>
            <w:tcBorders>
              <w:top w:val="single" w:sz="4" w:space="0" w:color="auto"/>
              <w:left w:val="single" w:sz="4" w:space="0" w:color="auto"/>
              <w:bottom w:val="single" w:sz="4" w:space="0" w:color="auto"/>
              <w:right w:val="single" w:sz="4" w:space="0" w:color="auto"/>
            </w:tcBorders>
            <w:vAlign w:val="center"/>
          </w:tcPr>
          <w:p w14:paraId="7A39F8C2" w14:textId="0BF4DB16" w:rsidR="00D2230A" w:rsidRPr="00D2230A" w:rsidRDefault="00D2230A" w:rsidP="009352B4">
            <w:pPr>
              <w:ind w:left="720"/>
              <w:rPr>
                <w:rFonts w:ascii="Arial" w:hAnsi="Arial" w:cs="Arial"/>
              </w:rPr>
            </w:pPr>
            <w:r w:rsidRPr="00D2230A">
              <w:rPr>
                <w:rFonts w:ascii="Arial" w:hAnsi="Arial" w:cs="Arial"/>
              </w:rPr>
              <w:t>Transit Worker Fatality Rate – This includes all transit worker fatalities as defined by the NTD, including the categories “Transit Employee/Contractor,” “Transit Vehicle Operator,” and “Other Transit Staff,” divided by VRM.</w:t>
            </w:r>
          </w:p>
        </w:tc>
        <w:tc>
          <w:tcPr>
            <w:tcW w:w="1901" w:type="dxa"/>
            <w:tcBorders>
              <w:top w:val="single" w:sz="4" w:space="0" w:color="auto"/>
              <w:left w:val="single" w:sz="4" w:space="0" w:color="auto"/>
              <w:bottom w:val="single" w:sz="4" w:space="0" w:color="auto"/>
              <w:right w:val="single" w:sz="4" w:space="0" w:color="auto"/>
            </w:tcBorders>
            <w:vAlign w:val="center"/>
          </w:tcPr>
          <w:p w14:paraId="1D092BE1" w14:textId="77777777" w:rsidR="00D2230A" w:rsidRPr="00032CA4" w:rsidRDefault="00D2230A">
            <w:pPr>
              <w:rPr>
                <w:rFonts w:ascii="Arial" w:hAnsi="Arial" w:cs="Arial"/>
              </w:rPr>
            </w:pPr>
          </w:p>
        </w:tc>
      </w:tr>
      <w:tr w:rsidR="00D2230A" w:rsidRPr="00032CA4" w14:paraId="27224AD9" w14:textId="77777777" w:rsidTr="00D2230A">
        <w:tc>
          <w:tcPr>
            <w:tcW w:w="584" w:type="dxa"/>
            <w:tcBorders>
              <w:top w:val="single" w:sz="4" w:space="0" w:color="auto"/>
              <w:left w:val="single" w:sz="4" w:space="0" w:color="auto"/>
              <w:bottom w:val="single" w:sz="4" w:space="0" w:color="auto"/>
              <w:right w:val="single" w:sz="4" w:space="0" w:color="auto"/>
            </w:tcBorders>
            <w:vAlign w:val="center"/>
          </w:tcPr>
          <w:p w14:paraId="6BE0CAC8" w14:textId="77777777" w:rsidR="00D2230A" w:rsidRPr="00032CA4" w:rsidRDefault="00D2230A">
            <w:pPr>
              <w:rPr>
                <w:rFonts w:ascii="Arial" w:hAnsi="Arial" w:cs="Arial"/>
              </w:rPr>
            </w:pPr>
          </w:p>
        </w:tc>
        <w:tc>
          <w:tcPr>
            <w:tcW w:w="840" w:type="dxa"/>
            <w:tcBorders>
              <w:top w:val="single" w:sz="4" w:space="0" w:color="auto"/>
              <w:left w:val="single" w:sz="4" w:space="0" w:color="auto"/>
              <w:bottom w:val="single" w:sz="4" w:space="0" w:color="auto"/>
              <w:right w:val="single" w:sz="4" w:space="0" w:color="auto"/>
            </w:tcBorders>
            <w:vAlign w:val="center"/>
          </w:tcPr>
          <w:p w14:paraId="29D04CD9" w14:textId="77777777" w:rsidR="00D2230A" w:rsidRPr="00032CA4" w:rsidRDefault="00D2230A">
            <w:pPr>
              <w:rPr>
                <w:rFonts w:ascii="Arial" w:hAnsi="Arial" w:cs="Arial"/>
              </w:rPr>
            </w:pPr>
          </w:p>
        </w:tc>
        <w:tc>
          <w:tcPr>
            <w:tcW w:w="690" w:type="dxa"/>
            <w:tcBorders>
              <w:top w:val="single" w:sz="4" w:space="0" w:color="auto"/>
              <w:left w:val="single" w:sz="4" w:space="0" w:color="auto"/>
              <w:bottom w:val="single" w:sz="4" w:space="0" w:color="auto"/>
              <w:right w:val="single" w:sz="4" w:space="0" w:color="auto"/>
            </w:tcBorders>
            <w:vAlign w:val="center"/>
          </w:tcPr>
          <w:p w14:paraId="3720F3C7" w14:textId="77777777" w:rsidR="00D2230A" w:rsidRPr="00032CA4" w:rsidRDefault="00D2230A">
            <w:pPr>
              <w:rPr>
                <w:rFonts w:ascii="Arial" w:hAnsi="Arial" w:cs="Arial"/>
              </w:rPr>
            </w:pPr>
          </w:p>
        </w:tc>
        <w:tc>
          <w:tcPr>
            <w:tcW w:w="583" w:type="dxa"/>
            <w:tcBorders>
              <w:top w:val="single" w:sz="4" w:space="0" w:color="auto"/>
              <w:left w:val="single" w:sz="4" w:space="0" w:color="auto"/>
              <w:bottom w:val="single" w:sz="4" w:space="0" w:color="auto"/>
              <w:right w:val="single" w:sz="4" w:space="0" w:color="auto"/>
            </w:tcBorders>
            <w:vAlign w:val="center"/>
          </w:tcPr>
          <w:p w14:paraId="0634F60F" w14:textId="77777777" w:rsidR="00D2230A" w:rsidRPr="00032CA4" w:rsidRDefault="00D2230A">
            <w:pPr>
              <w:rPr>
                <w:rFonts w:ascii="Arial" w:hAnsi="Arial" w:cs="Arial"/>
              </w:rPr>
            </w:pPr>
          </w:p>
        </w:tc>
        <w:tc>
          <w:tcPr>
            <w:tcW w:w="1615" w:type="dxa"/>
            <w:tcBorders>
              <w:top w:val="single" w:sz="4" w:space="0" w:color="auto"/>
              <w:left w:val="single" w:sz="4" w:space="0" w:color="auto"/>
              <w:bottom w:val="single" w:sz="4" w:space="0" w:color="auto"/>
              <w:right w:val="single" w:sz="4" w:space="0" w:color="auto"/>
            </w:tcBorders>
            <w:vAlign w:val="center"/>
          </w:tcPr>
          <w:p w14:paraId="38D04BFB" w14:textId="77777777" w:rsidR="00D2230A" w:rsidRPr="00AC4CF9" w:rsidRDefault="00D2230A">
            <w:pPr>
              <w:rPr>
                <w:rFonts w:ascii="Arial" w:hAnsi="Arial" w:cs="Arial"/>
              </w:rPr>
            </w:pPr>
          </w:p>
        </w:tc>
        <w:tc>
          <w:tcPr>
            <w:tcW w:w="3137" w:type="dxa"/>
            <w:tcBorders>
              <w:top w:val="single" w:sz="4" w:space="0" w:color="auto"/>
              <w:left w:val="single" w:sz="4" w:space="0" w:color="auto"/>
              <w:bottom w:val="single" w:sz="4" w:space="0" w:color="auto"/>
              <w:right w:val="single" w:sz="4" w:space="0" w:color="auto"/>
            </w:tcBorders>
            <w:vAlign w:val="center"/>
          </w:tcPr>
          <w:p w14:paraId="29FFAE4F" w14:textId="344D8769" w:rsidR="00D2230A" w:rsidRPr="00D2230A" w:rsidRDefault="00D2230A" w:rsidP="009352B4">
            <w:pPr>
              <w:ind w:left="720"/>
              <w:rPr>
                <w:rFonts w:ascii="Arial" w:hAnsi="Arial" w:cs="Arial"/>
              </w:rPr>
            </w:pPr>
            <w:r w:rsidRPr="00D2230A">
              <w:rPr>
                <w:rFonts w:ascii="Arial" w:hAnsi="Arial" w:cs="Arial"/>
              </w:rPr>
              <w:t>Injuries – This includes all injuries as defined by the NTD.</w:t>
            </w:r>
          </w:p>
        </w:tc>
        <w:tc>
          <w:tcPr>
            <w:tcW w:w="1901" w:type="dxa"/>
            <w:tcBorders>
              <w:top w:val="single" w:sz="4" w:space="0" w:color="auto"/>
              <w:left w:val="single" w:sz="4" w:space="0" w:color="auto"/>
              <w:bottom w:val="single" w:sz="4" w:space="0" w:color="auto"/>
              <w:right w:val="single" w:sz="4" w:space="0" w:color="auto"/>
            </w:tcBorders>
            <w:vAlign w:val="center"/>
          </w:tcPr>
          <w:p w14:paraId="50CEC32C" w14:textId="77777777" w:rsidR="00D2230A" w:rsidRPr="00032CA4" w:rsidRDefault="00D2230A">
            <w:pPr>
              <w:rPr>
                <w:rFonts w:ascii="Arial" w:hAnsi="Arial" w:cs="Arial"/>
              </w:rPr>
            </w:pPr>
          </w:p>
        </w:tc>
      </w:tr>
      <w:tr w:rsidR="00D2230A" w:rsidRPr="00032CA4" w14:paraId="3906BFF1" w14:textId="77777777" w:rsidTr="00D2230A">
        <w:tc>
          <w:tcPr>
            <w:tcW w:w="584" w:type="dxa"/>
            <w:tcBorders>
              <w:top w:val="single" w:sz="4" w:space="0" w:color="auto"/>
              <w:left w:val="single" w:sz="4" w:space="0" w:color="auto"/>
              <w:bottom w:val="single" w:sz="4" w:space="0" w:color="auto"/>
              <w:right w:val="single" w:sz="4" w:space="0" w:color="auto"/>
            </w:tcBorders>
            <w:vAlign w:val="center"/>
          </w:tcPr>
          <w:p w14:paraId="4469F827" w14:textId="77777777" w:rsidR="00D2230A" w:rsidRPr="00032CA4" w:rsidRDefault="00D2230A">
            <w:pPr>
              <w:rPr>
                <w:rFonts w:ascii="Arial" w:hAnsi="Arial" w:cs="Arial"/>
              </w:rPr>
            </w:pPr>
          </w:p>
        </w:tc>
        <w:tc>
          <w:tcPr>
            <w:tcW w:w="840" w:type="dxa"/>
            <w:tcBorders>
              <w:top w:val="single" w:sz="4" w:space="0" w:color="auto"/>
              <w:left w:val="single" w:sz="4" w:space="0" w:color="auto"/>
              <w:bottom w:val="single" w:sz="4" w:space="0" w:color="auto"/>
              <w:right w:val="single" w:sz="4" w:space="0" w:color="auto"/>
            </w:tcBorders>
            <w:vAlign w:val="center"/>
          </w:tcPr>
          <w:p w14:paraId="3061D852" w14:textId="77777777" w:rsidR="00D2230A" w:rsidRPr="00032CA4" w:rsidRDefault="00D2230A">
            <w:pPr>
              <w:rPr>
                <w:rFonts w:ascii="Arial" w:hAnsi="Arial" w:cs="Arial"/>
              </w:rPr>
            </w:pPr>
          </w:p>
        </w:tc>
        <w:tc>
          <w:tcPr>
            <w:tcW w:w="690" w:type="dxa"/>
            <w:tcBorders>
              <w:top w:val="single" w:sz="4" w:space="0" w:color="auto"/>
              <w:left w:val="single" w:sz="4" w:space="0" w:color="auto"/>
              <w:bottom w:val="single" w:sz="4" w:space="0" w:color="auto"/>
              <w:right w:val="single" w:sz="4" w:space="0" w:color="auto"/>
            </w:tcBorders>
            <w:vAlign w:val="center"/>
          </w:tcPr>
          <w:p w14:paraId="34B487B3" w14:textId="77777777" w:rsidR="00D2230A" w:rsidRPr="00032CA4" w:rsidRDefault="00D2230A">
            <w:pPr>
              <w:rPr>
                <w:rFonts w:ascii="Arial" w:hAnsi="Arial" w:cs="Arial"/>
              </w:rPr>
            </w:pPr>
          </w:p>
        </w:tc>
        <w:tc>
          <w:tcPr>
            <w:tcW w:w="583" w:type="dxa"/>
            <w:tcBorders>
              <w:top w:val="single" w:sz="4" w:space="0" w:color="auto"/>
              <w:left w:val="single" w:sz="4" w:space="0" w:color="auto"/>
              <w:bottom w:val="single" w:sz="4" w:space="0" w:color="auto"/>
              <w:right w:val="single" w:sz="4" w:space="0" w:color="auto"/>
            </w:tcBorders>
            <w:vAlign w:val="center"/>
          </w:tcPr>
          <w:p w14:paraId="0CC6A390" w14:textId="77777777" w:rsidR="00D2230A" w:rsidRPr="00032CA4" w:rsidRDefault="00D2230A">
            <w:pPr>
              <w:rPr>
                <w:rFonts w:ascii="Arial" w:hAnsi="Arial" w:cs="Arial"/>
              </w:rPr>
            </w:pPr>
          </w:p>
        </w:tc>
        <w:tc>
          <w:tcPr>
            <w:tcW w:w="1615" w:type="dxa"/>
            <w:tcBorders>
              <w:top w:val="single" w:sz="4" w:space="0" w:color="auto"/>
              <w:left w:val="single" w:sz="4" w:space="0" w:color="auto"/>
              <w:bottom w:val="single" w:sz="4" w:space="0" w:color="auto"/>
              <w:right w:val="single" w:sz="4" w:space="0" w:color="auto"/>
            </w:tcBorders>
            <w:vAlign w:val="center"/>
          </w:tcPr>
          <w:p w14:paraId="3B7D945E" w14:textId="77777777" w:rsidR="00D2230A" w:rsidRPr="00AC4CF9" w:rsidRDefault="00D2230A">
            <w:pPr>
              <w:rPr>
                <w:rFonts w:ascii="Arial" w:hAnsi="Arial" w:cs="Arial"/>
              </w:rPr>
            </w:pPr>
          </w:p>
        </w:tc>
        <w:tc>
          <w:tcPr>
            <w:tcW w:w="3137" w:type="dxa"/>
            <w:tcBorders>
              <w:top w:val="single" w:sz="4" w:space="0" w:color="auto"/>
              <w:left w:val="single" w:sz="4" w:space="0" w:color="auto"/>
              <w:bottom w:val="single" w:sz="4" w:space="0" w:color="auto"/>
              <w:right w:val="single" w:sz="4" w:space="0" w:color="auto"/>
            </w:tcBorders>
            <w:vAlign w:val="center"/>
          </w:tcPr>
          <w:p w14:paraId="5BB1B7CF" w14:textId="4A6918FA" w:rsidR="00D2230A" w:rsidRPr="00D2230A" w:rsidRDefault="00D2230A" w:rsidP="009352B4">
            <w:pPr>
              <w:ind w:left="720"/>
              <w:rPr>
                <w:rFonts w:ascii="Arial" w:hAnsi="Arial" w:cs="Arial"/>
              </w:rPr>
            </w:pPr>
            <w:r w:rsidRPr="00D2230A">
              <w:rPr>
                <w:rFonts w:ascii="Arial" w:hAnsi="Arial" w:cs="Arial"/>
              </w:rPr>
              <w:t>Injury Rate – This includes all injuries as defined by the NTD, divided by VRM.</w:t>
            </w:r>
          </w:p>
        </w:tc>
        <w:tc>
          <w:tcPr>
            <w:tcW w:w="1901" w:type="dxa"/>
            <w:tcBorders>
              <w:top w:val="single" w:sz="4" w:space="0" w:color="auto"/>
              <w:left w:val="single" w:sz="4" w:space="0" w:color="auto"/>
              <w:bottom w:val="single" w:sz="4" w:space="0" w:color="auto"/>
              <w:right w:val="single" w:sz="4" w:space="0" w:color="auto"/>
            </w:tcBorders>
            <w:vAlign w:val="center"/>
          </w:tcPr>
          <w:p w14:paraId="4BE55BFC" w14:textId="77777777" w:rsidR="00D2230A" w:rsidRPr="00032CA4" w:rsidRDefault="00D2230A">
            <w:pPr>
              <w:rPr>
                <w:rFonts w:ascii="Arial" w:hAnsi="Arial" w:cs="Arial"/>
              </w:rPr>
            </w:pPr>
          </w:p>
        </w:tc>
      </w:tr>
      <w:tr w:rsidR="00D2230A" w:rsidRPr="00032CA4" w14:paraId="316D7BF5" w14:textId="77777777" w:rsidTr="00D2230A">
        <w:tc>
          <w:tcPr>
            <w:tcW w:w="584" w:type="dxa"/>
            <w:tcBorders>
              <w:top w:val="single" w:sz="4" w:space="0" w:color="auto"/>
              <w:left w:val="single" w:sz="4" w:space="0" w:color="auto"/>
              <w:bottom w:val="single" w:sz="4" w:space="0" w:color="auto"/>
              <w:right w:val="single" w:sz="4" w:space="0" w:color="auto"/>
            </w:tcBorders>
            <w:vAlign w:val="center"/>
          </w:tcPr>
          <w:p w14:paraId="2ED1FFEC" w14:textId="77777777" w:rsidR="00D2230A" w:rsidRPr="00032CA4" w:rsidRDefault="00D2230A">
            <w:pPr>
              <w:rPr>
                <w:rFonts w:ascii="Arial" w:hAnsi="Arial" w:cs="Arial"/>
              </w:rPr>
            </w:pPr>
          </w:p>
        </w:tc>
        <w:tc>
          <w:tcPr>
            <w:tcW w:w="840" w:type="dxa"/>
            <w:tcBorders>
              <w:top w:val="single" w:sz="4" w:space="0" w:color="auto"/>
              <w:left w:val="single" w:sz="4" w:space="0" w:color="auto"/>
              <w:bottom w:val="single" w:sz="4" w:space="0" w:color="auto"/>
              <w:right w:val="single" w:sz="4" w:space="0" w:color="auto"/>
            </w:tcBorders>
            <w:vAlign w:val="center"/>
          </w:tcPr>
          <w:p w14:paraId="4953C119" w14:textId="77777777" w:rsidR="00D2230A" w:rsidRPr="00032CA4" w:rsidRDefault="00D2230A">
            <w:pPr>
              <w:rPr>
                <w:rFonts w:ascii="Arial" w:hAnsi="Arial" w:cs="Arial"/>
              </w:rPr>
            </w:pPr>
          </w:p>
        </w:tc>
        <w:tc>
          <w:tcPr>
            <w:tcW w:w="690" w:type="dxa"/>
            <w:tcBorders>
              <w:top w:val="single" w:sz="4" w:space="0" w:color="auto"/>
              <w:left w:val="single" w:sz="4" w:space="0" w:color="auto"/>
              <w:bottom w:val="single" w:sz="4" w:space="0" w:color="auto"/>
              <w:right w:val="single" w:sz="4" w:space="0" w:color="auto"/>
            </w:tcBorders>
            <w:vAlign w:val="center"/>
          </w:tcPr>
          <w:p w14:paraId="2D23B70C" w14:textId="77777777" w:rsidR="00D2230A" w:rsidRPr="00032CA4" w:rsidRDefault="00D2230A">
            <w:pPr>
              <w:rPr>
                <w:rFonts w:ascii="Arial" w:hAnsi="Arial" w:cs="Arial"/>
              </w:rPr>
            </w:pPr>
          </w:p>
        </w:tc>
        <w:tc>
          <w:tcPr>
            <w:tcW w:w="583" w:type="dxa"/>
            <w:tcBorders>
              <w:top w:val="single" w:sz="4" w:space="0" w:color="auto"/>
              <w:left w:val="single" w:sz="4" w:space="0" w:color="auto"/>
              <w:bottom w:val="single" w:sz="4" w:space="0" w:color="auto"/>
              <w:right w:val="single" w:sz="4" w:space="0" w:color="auto"/>
            </w:tcBorders>
            <w:vAlign w:val="center"/>
          </w:tcPr>
          <w:p w14:paraId="4E320E77" w14:textId="77777777" w:rsidR="00D2230A" w:rsidRPr="00032CA4" w:rsidRDefault="00D2230A">
            <w:pPr>
              <w:rPr>
                <w:rFonts w:ascii="Arial" w:hAnsi="Arial" w:cs="Arial"/>
              </w:rPr>
            </w:pPr>
          </w:p>
        </w:tc>
        <w:tc>
          <w:tcPr>
            <w:tcW w:w="1615" w:type="dxa"/>
            <w:tcBorders>
              <w:top w:val="single" w:sz="4" w:space="0" w:color="auto"/>
              <w:left w:val="single" w:sz="4" w:space="0" w:color="auto"/>
              <w:bottom w:val="single" w:sz="4" w:space="0" w:color="auto"/>
              <w:right w:val="single" w:sz="4" w:space="0" w:color="auto"/>
            </w:tcBorders>
            <w:vAlign w:val="center"/>
          </w:tcPr>
          <w:p w14:paraId="7161D387" w14:textId="5E27B139" w:rsidR="00D2230A" w:rsidRPr="00AC4CF9" w:rsidRDefault="00D2230A">
            <w:pPr>
              <w:rPr>
                <w:rFonts w:ascii="Arial" w:hAnsi="Arial" w:cs="Arial"/>
              </w:rPr>
            </w:pPr>
          </w:p>
        </w:tc>
        <w:tc>
          <w:tcPr>
            <w:tcW w:w="3137" w:type="dxa"/>
            <w:tcBorders>
              <w:top w:val="single" w:sz="4" w:space="0" w:color="auto"/>
              <w:left w:val="single" w:sz="4" w:space="0" w:color="auto"/>
              <w:bottom w:val="single" w:sz="4" w:space="0" w:color="auto"/>
              <w:right w:val="single" w:sz="4" w:space="0" w:color="auto"/>
            </w:tcBorders>
            <w:vAlign w:val="center"/>
          </w:tcPr>
          <w:p w14:paraId="50FCDC40" w14:textId="6327FD75" w:rsidR="00D2230A" w:rsidRPr="00D2230A" w:rsidRDefault="00D2230A" w:rsidP="009352B4">
            <w:pPr>
              <w:ind w:left="720"/>
              <w:rPr>
                <w:rFonts w:ascii="Arial" w:hAnsi="Arial" w:cs="Arial"/>
              </w:rPr>
            </w:pPr>
            <w:r w:rsidRPr="00D2230A">
              <w:rPr>
                <w:rFonts w:ascii="Arial" w:hAnsi="Arial" w:cs="Arial"/>
              </w:rPr>
              <w:t>Transit Worker Injury Rate – This includes all transit worker injuries as defined by the NTD, including the categories “Transit Employee/Contractor,” “Transit Vehicle Operator,” and “Other Transit Staff,” divided by VRM.</w:t>
            </w:r>
          </w:p>
        </w:tc>
        <w:tc>
          <w:tcPr>
            <w:tcW w:w="1901" w:type="dxa"/>
            <w:tcBorders>
              <w:top w:val="single" w:sz="4" w:space="0" w:color="auto"/>
              <w:left w:val="single" w:sz="4" w:space="0" w:color="auto"/>
              <w:bottom w:val="single" w:sz="4" w:space="0" w:color="auto"/>
              <w:right w:val="single" w:sz="4" w:space="0" w:color="auto"/>
            </w:tcBorders>
            <w:vAlign w:val="center"/>
          </w:tcPr>
          <w:p w14:paraId="0F9A66FC" w14:textId="77777777" w:rsidR="00D2230A" w:rsidRPr="00032CA4" w:rsidRDefault="00D2230A">
            <w:pPr>
              <w:rPr>
                <w:rFonts w:ascii="Arial" w:hAnsi="Arial" w:cs="Arial"/>
              </w:rPr>
            </w:pPr>
          </w:p>
        </w:tc>
      </w:tr>
      <w:tr w:rsidR="00D2230A" w:rsidRPr="00032CA4" w14:paraId="102E45A9" w14:textId="77777777" w:rsidTr="00D2230A">
        <w:tc>
          <w:tcPr>
            <w:tcW w:w="584" w:type="dxa"/>
            <w:tcBorders>
              <w:top w:val="single" w:sz="4" w:space="0" w:color="auto"/>
              <w:left w:val="single" w:sz="4" w:space="0" w:color="auto"/>
              <w:bottom w:val="single" w:sz="4" w:space="0" w:color="auto"/>
              <w:right w:val="single" w:sz="4" w:space="0" w:color="auto"/>
            </w:tcBorders>
            <w:vAlign w:val="center"/>
          </w:tcPr>
          <w:p w14:paraId="6ED78CE7" w14:textId="77777777" w:rsidR="00D2230A" w:rsidRPr="00032CA4" w:rsidRDefault="00D2230A">
            <w:pPr>
              <w:rPr>
                <w:rFonts w:ascii="Arial" w:hAnsi="Arial" w:cs="Arial"/>
              </w:rPr>
            </w:pPr>
          </w:p>
        </w:tc>
        <w:tc>
          <w:tcPr>
            <w:tcW w:w="840" w:type="dxa"/>
            <w:tcBorders>
              <w:top w:val="single" w:sz="4" w:space="0" w:color="auto"/>
              <w:left w:val="single" w:sz="4" w:space="0" w:color="auto"/>
              <w:bottom w:val="single" w:sz="4" w:space="0" w:color="auto"/>
              <w:right w:val="single" w:sz="4" w:space="0" w:color="auto"/>
            </w:tcBorders>
            <w:vAlign w:val="center"/>
          </w:tcPr>
          <w:p w14:paraId="5E456956" w14:textId="77777777" w:rsidR="00D2230A" w:rsidRPr="00032CA4" w:rsidRDefault="00D2230A">
            <w:pPr>
              <w:rPr>
                <w:rFonts w:ascii="Arial" w:hAnsi="Arial" w:cs="Arial"/>
              </w:rPr>
            </w:pPr>
          </w:p>
        </w:tc>
        <w:tc>
          <w:tcPr>
            <w:tcW w:w="690" w:type="dxa"/>
            <w:tcBorders>
              <w:top w:val="single" w:sz="4" w:space="0" w:color="auto"/>
              <w:left w:val="single" w:sz="4" w:space="0" w:color="auto"/>
              <w:bottom w:val="single" w:sz="4" w:space="0" w:color="auto"/>
              <w:right w:val="single" w:sz="4" w:space="0" w:color="auto"/>
            </w:tcBorders>
            <w:vAlign w:val="center"/>
          </w:tcPr>
          <w:p w14:paraId="27E6E5FB" w14:textId="77777777" w:rsidR="00D2230A" w:rsidRPr="00032CA4" w:rsidRDefault="00D2230A">
            <w:pPr>
              <w:rPr>
                <w:rFonts w:ascii="Arial" w:hAnsi="Arial" w:cs="Arial"/>
              </w:rPr>
            </w:pPr>
          </w:p>
        </w:tc>
        <w:tc>
          <w:tcPr>
            <w:tcW w:w="583" w:type="dxa"/>
            <w:tcBorders>
              <w:top w:val="single" w:sz="4" w:space="0" w:color="auto"/>
              <w:left w:val="single" w:sz="4" w:space="0" w:color="auto"/>
              <w:bottom w:val="single" w:sz="4" w:space="0" w:color="auto"/>
              <w:right w:val="single" w:sz="4" w:space="0" w:color="auto"/>
            </w:tcBorders>
            <w:vAlign w:val="center"/>
          </w:tcPr>
          <w:p w14:paraId="60118A93" w14:textId="77777777" w:rsidR="00D2230A" w:rsidRPr="00032CA4" w:rsidRDefault="00D2230A">
            <w:pPr>
              <w:rPr>
                <w:rFonts w:ascii="Arial" w:hAnsi="Arial" w:cs="Arial"/>
              </w:rPr>
            </w:pPr>
          </w:p>
        </w:tc>
        <w:tc>
          <w:tcPr>
            <w:tcW w:w="1615" w:type="dxa"/>
            <w:tcBorders>
              <w:top w:val="single" w:sz="4" w:space="0" w:color="auto"/>
              <w:left w:val="single" w:sz="4" w:space="0" w:color="auto"/>
              <w:bottom w:val="single" w:sz="4" w:space="0" w:color="auto"/>
              <w:right w:val="single" w:sz="4" w:space="0" w:color="auto"/>
            </w:tcBorders>
            <w:vAlign w:val="center"/>
          </w:tcPr>
          <w:p w14:paraId="1BFE12AE" w14:textId="4933AAAE" w:rsidR="00D2230A" w:rsidRPr="00AC4CF9" w:rsidRDefault="00D2230A">
            <w:pPr>
              <w:rPr>
                <w:rFonts w:ascii="Arial" w:hAnsi="Arial" w:cs="Arial"/>
              </w:rPr>
            </w:pPr>
          </w:p>
        </w:tc>
        <w:tc>
          <w:tcPr>
            <w:tcW w:w="3137" w:type="dxa"/>
            <w:tcBorders>
              <w:top w:val="single" w:sz="4" w:space="0" w:color="auto"/>
              <w:left w:val="single" w:sz="4" w:space="0" w:color="auto"/>
              <w:bottom w:val="single" w:sz="4" w:space="0" w:color="auto"/>
              <w:right w:val="single" w:sz="4" w:space="0" w:color="auto"/>
            </w:tcBorders>
            <w:vAlign w:val="center"/>
          </w:tcPr>
          <w:p w14:paraId="7D1F588D" w14:textId="41A4E1F7" w:rsidR="00D2230A" w:rsidRPr="00D2230A" w:rsidRDefault="00D2230A" w:rsidP="009352B4">
            <w:pPr>
              <w:ind w:left="720"/>
              <w:rPr>
                <w:rFonts w:ascii="Arial" w:hAnsi="Arial" w:cs="Arial"/>
              </w:rPr>
            </w:pPr>
            <w:r w:rsidRPr="00D2230A">
              <w:rPr>
                <w:rFonts w:ascii="Arial" w:hAnsi="Arial" w:cs="Arial"/>
              </w:rPr>
              <w:t>Assaults on Transit Workers – This includes all assaults on transit workers as defined by the NTD.</w:t>
            </w:r>
          </w:p>
        </w:tc>
        <w:tc>
          <w:tcPr>
            <w:tcW w:w="1901" w:type="dxa"/>
            <w:tcBorders>
              <w:top w:val="single" w:sz="4" w:space="0" w:color="auto"/>
              <w:left w:val="single" w:sz="4" w:space="0" w:color="auto"/>
              <w:bottom w:val="single" w:sz="4" w:space="0" w:color="auto"/>
              <w:right w:val="single" w:sz="4" w:space="0" w:color="auto"/>
            </w:tcBorders>
            <w:vAlign w:val="center"/>
          </w:tcPr>
          <w:p w14:paraId="36951408" w14:textId="77777777" w:rsidR="00D2230A" w:rsidRPr="00032CA4" w:rsidRDefault="00D2230A">
            <w:pPr>
              <w:rPr>
                <w:rFonts w:ascii="Arial" w:hAnsi="Arial" w:cs="Arial"/>
              </w:rPr>
            </w:pPr>
          </w:p>
        </w:tc>
      </w:tr>
      <w:tr w:rsidR="00D2230A" w:rsidRPr="00032CA4" w14:paraId="686B03F9" w14:textId="77777777" w:rsidTr="00D2230A">
        <w:tc>
          <w:tcPr>
            <w:tcW w:w="584" w:type="dxa"/>
            <w:tcBorders>
              <w:top w:val="single" w:sz="4" w:space="0" w:color="auto"/>
              <w:left w:val="single" w:sz="4" w:space="0" w:color="auto"/>
              <w:bottom w:val="single" w:sz="4" w:space="0" w:color="auto"/>
              <w:right w:val="single" w:sz="4" w:space="0" w:color="auto"/>
            </w:tcBorders>
            <w:vAlign w:val="center"/>
          </w:tcPr>
          <w:p w14:paraId="6155DFA9" w14:textId="77777777" w:rsidR="00D2230A" w:rsidRPr="00032CA4" w:rsidRDefault="00D2230A">
            <w:pPr>
              <w:rPr>
                <w:rFonts w:ascii="Arial" w:hAnsi="Arial" w:cs="Arial"/>
              </w:rPr>
            </w:pPr>
          </w:p>
        </w:tc>
        <w:tc>
          <w:tcPr>
            <w:tcW w:w="840" w:type="dxa"/>
            <w:tcBorders>
              <w:top w:val="single" w:sz="4" w:space="0" w:color="auto"/>
              <w:left w:val="single" w:sz="4" w:space="0" w:color="auto"/>
              <w:bottom w:val="single" w:sz="4" w:space="0" w:color="auto"/>
              <w:right w:val="single" w:sz="4" w:space="0" w:color="auto"/>
            </w:tcBorders>
            <w:vAlign w:val="center"/>
          </w:tcPr>
          <w:p w14:paraId="36723315" w14:textId="77777777" w:rsidR="00D2230A" w:rsidRPr="00032CA4" w:rsidRDefault="00D2230A">
            <w:pPr>
              <w:rPr>
                <w:rFonts w:ascii="Arial" w:hAnsi="Arial" w:cs="Arial"/>
              </w:rPr>
            </w:pPr>
          </w:p>
        </w:tc>
        <w:tc>
          <w:tcPr>
            <w:tcW w:w="690" w:type="dxa"/>
            <w:tcBorders>
              <w:top w:val="single" w:sz="4" w:space="0" w:color="auto"/>
              <w:left w:val="single" w:sz="4" w:space="0" w:color="auto"/>
              <w:bottom w:val="single" w:sz="4" w:space="0" w:color="auto"/>
              <w:right w:val="single" w:sz="4" w:space="0" w:color="auto"/>
            </w:tcBorders>
            <w:vAlign w:val="center"/>
          </w:tcPr>
          <w:p w14:paraId="561E7A8E" w14:textId="77777777" w:rsidR="00D2230A" w:rsidRPr="00032CA4" w:rsidRDefault="00D2230A">
            <w:pPr>
              <w:rPr>
                <w:rFonts w:ascii="Arial" w:hAnsi="Arial" w:cs="Arial"/>
              </w:rPr>
            </w:pPr>
          </w:p>
        </w:tc>
        <w:tc>
          <w:tcPr>
            <w:tcW w:w="583" w:type="dxa"/>
            <w:tcBorders>
              <w:top w:val="single" w:sz="4" w:space="0" w:color="auto"/>
              <w:left w:val="single" w:sz="4" w:space="0" w:color="auto"/>
              <w:bottom w:val="single" w:sz="4" w:space="0" w:color="auto"/>
              <w:right w:val="single" w:sz="4" w:space="0" w:color="auto"/>
            </w:tcBorders>
            <w:vAlign w:val="center"/>
          </w:tcPr>
          <w:p w14:paraId="6A506FD3" w14:textId="77777777" w:rsidR="00D2230A" w:rsidRPr="00032CA4" w:rsidRDefault="00D2230A">
            <w:pPr>
              <w:rPr>
                <w:rFonts w:ascii="Arial" w:hAnsi="Arial" w:cs="Arial"/>
              </w:rPr>
            </w:pPr>
          </w:p>
        </w:tc>
        <w:tc>
          <w:tcPr>
            <w:tcW w:w="1615" w:type="dxa"/>
            <w:tcBorders>
              <w:top w:val="single" w:sz="4" w:space="0" w:color="auto"/>
              <w:left w:val="single" w:sz="4" w:space="0" w:color="auto"/>
              <w:bottom w:val="single" w:sz="4" w:space="0" w:color="auto"/>
              <w:right w:val="single" w:sz="4" w:space="0" w:color="auto"/>
            </w:tcBorders>
            <w:vAlign w:val="center"/>
          </w:tcPr>
          <w:p w14:paraId="2ADEF47B" w14:textId="77777777" w:rsidR="00D2230A" w:rsidRPr="00AC4CF9" w:rsidRDefault="00D2230A">
            <w:pPr>
              <w:rPr>
                <w:rFonts w:ascii="Arial" w:hAnsi="Arial" w:cs="Arial"/>
              </w:rPr>
            </w:pPr>
          </w:p>
        </w:tc>
        <w:tc>
          <w:tcPr>
            <w:tcW w:w="3137" w:type="dxa"/>
            <w:tcBorders>
              <w:top w:val="single" w:sz="4" w:space="0" w:color="auto"/>
              <w:left w:val="single" w:sz="4" w:space="0" w:color="auto"/>
              <w:bottom w:val="single" w:sz="4" w:space="0" w:color="auto"/>
              <w:right w:val="single" w:sz="4" w:space="0" w:color="auto"/>
            </w:tcBorders>
            <w:vAlign w:val="center"/>
          </w:tcPr>
          <w:p w14:paraId="4655CBB4" w14:textId="2B925B3A" w:rsidR="00D2230A" w:rsidRPr="00D2230A" w:rsidRDefault="00D2230A" w:rsidP="009352B4">
            <w:pPr>
              <w:ind w:left="720"/>
              <w:rPr>
                <w:rFonts w:ascii="Arial" w:hAnsi="Arial" w:cs="Arial"/>
              </w:rPr>
            </w:pPr>
            <w:r w:rsidRPr="00D2230A">
              <w:rPr>
                <w:rFonts w:ascii="Arial" w:hAnsi="Arial" w:cs="Arial"/>
              </w:rPr>
              <w:t>Rate of Assaults on Transit Workers – This includes all assaults on transit workers as defined by the NTD, divided by VRM.</w:t>
            </w:r>
          </w:p>
        </w:tc>
        <w:tc>
          <w:tcPr>
            <w:tcW w:w="1901" w:type="dxa"/>
            <w:tcBorders>
              <w:top w:val="single" w:sz="4" w:space="0" w:color="auto"/>
              <w:left w:val="single" w:sz="4" w:space="0" w:color="auto"/>
              <w:bottom w:val="single" w:sz="4" w:space="0" w:color="auto"/>
              <w:right w:val="single" w:sz="4" w:space="0" w:color="auto"/>
            </w:tcBorders>
            <w:vAlign w:val="center"/>
          </w:tcPr>
          <w:p w14:paraId="64749AFF" w14:textId="77777777" w:rsidR="00D2230A" w:rsidRPr="00032CA4" w:rsidRDefault="00D2230A">
            <w:pPr>
              <w:rPr>
                <w:rFonts w:ascii="Arial" w:hAnsi="Arial" w:cs="Arial"/>
              </w:rPr>
            </w:pPr>
          </w:p>
        </w:tc>
      </w:tr>
      <w:tr w:rsidR="00D2230A" w:rsidRPr="00032CA4" w14:paraId="7BEBE5D9" w14:textId="77777777" w:rsidTr="00D2230A">
        <w:tc>
          <w:tcPr>
            <w:tcW w:w="584" w:type="dxa"/>
            <w:tcBorders>
              <w:top w:val="single" w:sz="4" w:space="0" w:color="auto"/>
              <w:left w:val="single" w:sz="4" w:space="0" w:color="auto"/>
              <w:bottom w:val="single" w:sz="4" w:space="0" w:color="auto"/>
              <w:right w:val="single" w:sz="4" w:space="0" w:color="auto"/>
            </w:tcBorders>
            <w:vAlign w:val="center"/>
          </w:tcPr>
          <w:p w14:paraId="2111D28E" w14:textId="77777777" w:rsidR="00D2230A" w:rsidRPr="00032CA4" w:rsidRDefault="00D2230A">
            <w:pPr>
              <w:rPr>
                <w:rFonts w:ascii="Arial" w:hAnsi="Arial" w:cs="Arial"/>
              </w:rPr>
            </w:pPr>
          </w:p>
        </w:tc>
        <w:tc>
          <w:tcPr>
            <w:tcW w:w="840" w:type="dxa"/>
            <w:tcBorders>
              <w:top w:val="single" w:sz="4" w:space="0" w:color="auto"/>
              <w:left w:val="single" w:sz="4" w:space="0" w:color="auto"/>
              <w:bottom w:val="single" w:sz="4" w:space="0" w:color="auto"/>
              <w:right w:val="single" w:sz="4" w:space="0" w:color="auto"/>
            </w:tcBorders>
            <w:vAlign w:val="center"/>
          </w:tcPr>
          <w:p w14:paraId="43C7540C" w14:textId="77777777" w:rsidR="00D2230A" w:rsidRPr="00032CA4" w:rsidRDefault="00D2230A">
            <w:pPr>
              <w:rPr>
                <w:rFonts w:ascii="Arial" w:hAnsi="Arial" w:cs="Arial"/>
              </w:rPr>
            </w:pPr>
          </w:p>
        </w:tc>
        <w:tc>
          <w:tcPr>
            <w:tcW w:w="690" w:type="dxa"/>
            <w:tcBorders>
              <w:top w:val="single" w:sz="4" w:space="0" w:color="auto"/>
              <w:left w:val="single" w:sz="4" w:space="0" w:color="auto"/>
              <w:bottom w:val="single" w:sz="4" w:space="0" w:color="auto"/>
              <w:right w:val="single" w:sz="4" w:space="0" w:color="auto"/>
            </w:tcBorders>
            <w:vAlign w:val="center"/>
          </w:tcPr>
          <w:p w14:paraId="50F02E9E" w14:textId="77777777" w:rsidR="00D2230A" w:rsidRPr="00032CA4" w:rsidRDefault="00D2230A">
            <w:pPr>
              <w:rPr>
                <w:rFonts w:ascii="Arial" w:hAnsi="Arial" w:cs="Arial"/>
              </w:rPr>
            </w:pPr>
          </w:p>
        </w:tc>
        <w:tc>
          <w:tcPr>
            <w:tcW w:w="583" w:type="dxa"/>
            <w:tcBorders>
              <w:top w:val="single" w:sz="4" w:space="0" w:color="auto"/>
              <w:left w:val="single" w:sz="4" w:space="0" w:color="auto"/>
              <w:bottom w:val="single" w:sz="4" w:space="0" w:color="auto"/>
              <w:right w:val="single" w:sz="4" w:space="0" w:color="auto"/>
            </w:tcBorders>
            <w:vAlign w:val="center"/>
          </w:tcPr>
          <w:p w14:paraId="29395092" w14:textId="77777777" w:rsidR="00D2230A" w:rsidRPr="00032CA4" w:rsidRDefault="00D2230A">
            <w:pPr>
              <w:rPr>
                <w:rFonts w:ascii="Arial" w:hAnsi="Arial" w:cs="Arial"/>
              </w:rPr>
            </w:pPr>
          </w:p>
        </w:tc>
        <w:tc>
          <w:tcPr>
            <w:tcW w:w="1615" w:type="dxa"/>
            <w:tcBorders>
              <w:top w:val="single" w:sz="4" w:space="0" w:color="auto"/>
              <w:left w:val="single" w:sz="4" w:space="0" w:color="auto"/>
              <w:bottom w:val="single" w:sz="4" w:space="0" w:color="auto"/>
              <w:right w:val="single" w:sz="4" w:space="0" w:color="auto"/>
            </w:tcBorders>
            <w:vAlign w:val="center"/>
          </w:tcPr>
          <w:p w14:paraId="16D4BD78" w14:textId="77777777" w:rsidR="00D2230A" w:rsidRPr="00AC4CF9" w:rsidRDefault="00D2230A">
            <w:pPr>
              <w:rPr>
                <w:rFonts w:ascii="Arial" w:hAnsi="Arial" w:cs="Arial"/>
              </w:rPr>
            </w:pPr>
          </w:p>
        </w:tc>
        <w:tc>
          <w:tcPr>
            <w:tcW w:w="3137" w:type="dxa"/>
            <w:tcBorders>
              <w:top w:val="single" w:sz="4" w:space="0" w:color="auto"/>
              <w:left w:val="single" w:sz="4" w:space="0" w:color="auto"/>
              <w:bottom w:val="single" w:sz="4" w:space="0" w:color="auto"/>
              <w:right w:val="single" w:sz="4" w:space="0" w:color="auto"/>
            </w:tcBorders>
            <w:vAlign w:val="center"/>
          </w:tcPr>
          <w:p w14:paraId="7A75628E" w14:textId="58D8F0A3" w:rsidR="00D2230A" w:rsidRPr="00D2230A" w:rsidRDefault="00D2230A" w:rsidP="009352B4">
            <w:pPr>
              <w:ind w:left="720"/>
              <w:rPr>
                <w:rFonts w:ascii="Arial" w:hAnsi="Arial" w:cs="Arial"/>
              </w:rPr>
            </w:pPr>
            <w:r w:rsidRPr="00D2230A">
              <w:rPr>
                <w:rFonts w:ascii="Arial" w:hAnsi="Arial" w:cs="Arial"/>
              </w:rPr>
              <w:t>System Reliability – This includes Major Mechanical System failures as defined by the NTD.</w:t>
            </w:r>
          </w:p>
        </w:tc>
        <w:tc>
          <w:tcPr>
            <w:tcW w:w="1901" w:type="dxa"/>
            <w:tcBorders>
              <w:top w:val="single" w:sz="4" w:space="0" w:color="auto"/>
              <w:left w:val="single" w:sz="4" w:space="0" w:color="auto"/>
              <w:bottom w:val="single" w:sz="4" w:space="0" w:color="auto"/>
              <w:right w:val="single" w:sz="4" w:space="0" w:color="auto"/>
            </w:tcBorders>
            <w:vAlign w:val="center"/>
          </w:tcPr>
          <w:p w14:paraId="0452EA1C" w14:textId="77777777" w:rsidR="00D2230A" w:rsidRPr="00032CA4" w:rsidRDefault="00D2230A">
            <w:pPr>
              <w:rPr>
                <w:rFonts w:ascii="Arial" w:hAnsi="Arial" w:cs="Arial"/>
              </w:rPr>
            </w:pPr>
          </w:p>
        </w:tc>
      </w:tr>
      <w:tr w:rsidR="00D85F5E" w:rsidRPr="00032CA4" w14:paraId="3A5DED99" w14:textId="77777777" w:rsidTr="00F00216">
        <w:tc>
          <w:tcPr>
            <w:tcW w:w="58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C1BA5EA" w14:textId="77777777" w:rsidR="00D85F5E" w:rsidRPr="00032CA4" w:rsidRDefault="00D85F5E">
            <w:pPr>
              <w:rPr>
                <w:rFonts w:ascii="Arial" w:hAnsi="Arial" w:cs="Arial"/>
              </w:rPr>
            </w:pPr>
          </w:p>
        </w:tc>
        <w:tc>
          <w:tcPr>
            <w:tcW w:w="84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BB8F0C0" w14:textId="77777777" w:rsidR="00D85F5E" w:rsidRPr="00032CA4" w:rsidRDefault="00D85F5E">
            <w:pPr>
              <w:rPr>
                <w:rFonts w:ascii="Arial" w:hAnsi="Arial" w:cs="Arial"/>
              </w:rPr>
            </w:pPr>
          </w:p>
        </w:tc>
        <w:tc>
          <w:tcPr>
            <w:tcW w:w="69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0F8E193" w14:textId="77777777" w:rsidR="00D85F5E" w:rsidRPr="00032CA4" w:rsidRDefault="00D85F5E">
            <w:pPr>
              <w:rPr>
                <w:rFonts w:ascii="Arial" w:hAnsi="Arial" w:cs="Arial"/>
              </w:rPr>
            </w:pPr>
          </w:p>
        </w:tc>
        <w:tc>
          <w:tcPr>
            <w:tcW w:w="58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6F28690" w14:textId="77777777" w:rsidR="00D85F5E" w:rsidRPr="00032CA4" w:rsidRDefault="00D85F5E">
            <w:pPr>
              <w:rPr>
                <w:rFonts w:ascii="Arial" w:hAnsi="Arial" w:cs="Arial"/>
              </w:rPr>
            </w:pPr>
          </w:p>
        </w:tc>
        <w:tc>
          <w:tcPr>
            <w:tcW w:w="1615"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1212B11" w14:textId="40F92BF7" w:rsidR="00D85F5E" w:rsidRPr="00AC4CF9" w:rsidRDefault="00D85F5E">
            <w:pPr>
              <w:rPr>
                <w:rFonts w:ascii="Arial" w:hAnsi="Arial" w:cs="Arial"/>
              </w:rPr>
            </w:pPr>
          </w:p>
        </w:tc>
        <w:tc>
          <w:tcPr>
            <w:tcW w:w="313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07DE791" w14:textId="511359AA" w:rsidR="00D85F5E" w:rsidRPr="009352B4" w:rsidRDefault="00D85F5E">
            <w:pPr>
              <w:rPr>
                <w:rFonts w:ascii="Arial" w:hAnsi="Arial" w:cs="Arial"/>
              </w:rPr>
            </w:pPr>
            <w:r w:rsidRPr="00F11520">
              <w:rPr>
                <w:rFonts w:ascii="Arial" w:hAnsi="Arial" w:cs="Arial"/>
              </w:rPr>
              <w:t>Established a safety management system</w:t>
            </w:r>
            <w:r>
              <w:rPr>
                <w:rFonts w:ascii="Arial" w:hAnsi="Arial" w:cs="Arial"/>
              </w:rPr>
              <w:t xml:space="preserve"> that addresses</w:t>
            </w:r>
            <w:r w:rsidR="00B65438">
              <w:rPr>
                <w:rFonts w:ascii="Arial" w:hAnsi="Arial" w:cs="Arial"/>
              </w:rPr>
              <w:t>;</w:t>
            </w:r>
          </w:p>
        </w:tc>
        <w:tc>
          <w:tcPr>
            <w:tcW w:w="190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9298EF4" w14:textId="77777777" w:rsidR="00D85F5E" w:rsidRPr="00032CA4" w:rsidRDefault="00D85F5E">
            <w:pPr>
              <w:rPr>
                <w:rFonts w:ascii="Arial" w:hAnsi="Arial" w:cs="Arial"/>
              </w:rPr>
            </w:pPr>
          </w:p>
        </w:tc>
      </w:tr>
      <w:tr w:rsidR="009352B4" w:rsidRPr="00032CA4" w14:paraId="17784B04" w14:textId="77777777" w:rsidTr="00D2230A">
        <w:tc>
          <w:tcPr>
            <w:tcW w:w="584" w:type="dxa"/>
            <w:tcBorders>
              <w:top w:val="single" w:sz="4" w:space="0" w:color="auto"/>
              <w:left w:val="single" w:sz="4" w:space="0" w:color="auto"/>
              <w:bottom w:val="single" w:sz="4" w:space="0" w:color="auto"/>
              <w:right w:val="single" w:sz="4" w:space="0" w:color="auto"/>
            </w:tcBorders>
            <w:vAlign w:val="center"/>
          </w:tcPr>
          <w:p w14:paraId="5BA450AE" w14:textId="77777777" w:rsidR="009352B4" w:rsidRPr="00032CA4" w:rsidRDefault="009352B4">
            <w:pPr>
              <w:rPr>
                <w:rFonts w:ascii="Arial" w:hAnsi="Arial" w:cs="Arial"/>
              </w:rPr>
            </w:pPr>
          </w:p>
        </w:tc>
        <w:tc>
          <w:tcPr>
            <w:tcW w:w="840" w:type="dxa"/>
            <w:tcBorders>
              <w:top w:val="single" w:sz="4" w:space="0" w:color="auto"/>
              <w:left w:val="single" w:sz="4" w:space="0" w:color="auto"/>
              <w:bottom w:val="single" w:sz="4" w:space="0" w:color="auto"/>
              <w:right w:val="single" w:sz="4" w:space="0" w:color="auto"/>
            </w:tcBorders>
            <w:vAlign w:val="center"/>
          </w:tcPr>
          <w:p w14:paraId="49B7FB7A" w14:textId="77777777" w:rsidR="009352B4" w:rsidRPr="00032CA4" w:rsidRDefault="009352B4">
            <w:pPr>
              <w:rPr>
                <w:rFonts w:ascii="Arial" w:hAnsi="Arial" w:cs="Arial"/>
              </w:rPr>
            </w:pPr>
          </w:p>
        </w:tc>
        <w:tc>
          <w:tcPr>
            <w:tcW w:w="690" w:type="dxa"/>
            <w:tcBorders>
              <w:top w:val="single" w:sz="4" w:space="0" w:color="auto"/>
              <w:left w:val="single" w:sz="4" w:space="0" w:color="auto"/>
              <w:bottom w:val="single" w:sz="4" w:space="0" w:color="auto"/>
              <w:right w:val="single" w:sz="4" w:space="0" w:color="auto"/>
            </w:tcBorders>
            <w:vAlign w:val="center"/>
          </w:tcPr>
          <w:p w14:paraId="3237501D" w14:textId="77777777" w:rsidR="009352B4" w:rsidRPr="00032CA4" w:rsidRDefault="009352B4">
            <w:pPr>
              <w:rPr>
                <w:rFonts w:ascii="Arial" w:hAnsi="Arial" w:cs="Arial"/>
              </w:rPr>
            </w:pPr>
          </w:p>
        </w:tc>
        <w:tc>
          <w:tcPr>
            <w:tcW w:w="583" w:type="dxa"/>
            <w:tcBorders>
              <w:top w:val="single" w:sz="4" w:space="0" w:color="auto"/>
              <w:left w:val="single" w:sz="4" w:space="0" w:color="auto"/>
              <w:bottom w:val="single" w:sz="4" w:space="0" w:color="auto"/>
              <w:right w:val="single" w:sz="4" w:space="0" w:color="auto"/>
            </w:tcBorders>
            <w:vAlign w:val="center"/>
          </w:tcPr>
          <w:p w14:paraId="0F092561" w14:textId="77777777" w:rsidR="009352B4" w:rsidRPr="00032CA4" w:rsidRDefault="009352B4">
            <w:pPr>
              <w:rPr>
                <w:rFonts w:ascii="Arial" w:hAnsi="Arial" w:cs="Arial"/>
              </w:rPr>
            </w:pPr>
          </w:p>
        </w:tc>
        <w:tc>
          <w:tcPr>
            <w:tcW w:w="1615" w:type="dxa"/>
            <w:tcBorders>
              <w:top w:val="single" w:sz="4" w:space="0" w:color="auto"/>
              <w:left w:val="single" w:sz="4" w:space="0" w:color="auto"/>
              <w:bottom w:val="single" w:sz="4" w:space="0" w:color="auto"/>
              <w:right w:val="single" w:sz="4" w:space="0" w:color="auto"/>
            </w:tcBorders>
            <w:vAlign w:val="center"/>
          </w:tcPr>
          <w:p w14:paraId="6CEBC098" w14:textId="3DBC46E2" w:rsidR="009352B4" w:rsidRPr="00AC4CF9" w:rsidRDefault="00785780">
            <w:pPr>
              <w:rPr>
                <w:rFonts w:ascii="Arial" w:hAnsi="Arial" w:cs="Arial"/>
              </w:rPr>
            </w:pPr>
            <w:r>
              <w:rPr>
                <w:rFonts w:ascii="Arial" w:hAnsi="Arial" w:cs="Arial"/>
              </w:rPr>
              <w:t xml:space="preserve">49 CFR </w:t>
            </w:r>
            <w:r w:rsidR="005201BA" w:rsidRPr="005201BA">
              <w:rPr>
                <w:rFonts w:ascii="Arial" w:hAnsi="Arial" w:cs="Arial"/>
              </w:rPr>
              <w:t>§ 673.23</w:t>
            </w:r>
          </w:p>
        </w:tc>
        <w:tc>
          <w:tcPr>
            <w:tcW w:w="3137" w:type="dxa"/>
            <w:tcBorders>
              <w:top w:val="single" w:sz="4" w:space="0" w:color="auto"/>
              <w:left w:val="single" w:sz="4" w:space="0" w:color="auto"/>
              <w:bottom w:val="single" w:sz="4" w:space="0" w:color="auto"/>
              <w:right w:val="single" w:sz="4" w:space="0" w:color="auto"/>
            </w:tcBorders>
            <w:vAlign w:val="center"/>
          </w:tcPr>
          <w:p w14:paraId="2B487690" w14:textId="72F8CADC" w:rsidR="009352B4" w:rsidRPr="00F11520" w:rsidRDefault="00B65438" w:rsidP="009352B4">
            <w:pPr>
              <w:ind w:left="720"/>
              <w:rPr>
                <w:rFonts w:ascii="Arial" w:hAnsi="Arial" w:cs="Arial"/>
              </w:rPr>
            </w:pPr>
            <w:r>
              <w:rPr>
                <w:rFonts w:ascii="Arial" w:hAnsi="Arial" w:cs="Arial"/>
              </w:rPr>
              <w:t>Safety Management Policy</w:t>
            </w:r>
          </w:p>
        </w:tc>
        <w:tc>
          <w:tcPr>
            <w:tcW w:w="1901" w:type="dxa"/>
            <w:tcBorders>
              <w:top w:val="single" w:sz="4" w:space="0" w:color="auto"/>
              <w:left w:val="single" w:sz="4" w:space="0" w:color="auto"/>
              <w:bottom w:val="single" w:sz="4" w:space="0" w:color="auto"/>
              <w:right w:val="single" w:sz="4" w:space="0" w:color="auto"/>
            </w:tcBorders>
            <w:vAlign w:val="center"/>
          </w:tcPr>
          <w:p w14:paraId="15F94928" w14:textId="77777777" w:rsidR="009352B4" w:rsidRPr="00032CA4" w:rsidRDefault="009352B4">
            <w:pPr>
              <w:rPr>
                <w:rFonts w:ascii="Arial" w:hAnsi="Arial" w:cs="Arial"/>
              </w:rPr>
            </w:pPr>
          </w:p>
        </w:tc>
      </w:tr>
      <w:tr w:rsidR="009352B4" w:rsidRPr="00032CA4" w14:paraId="50ABE2A8" w14:textId="77777777" w:rsidTr="00D2230A">
        <w:tc>
          <w:tcPr>
            <w:tcW w:w="584" w:type="dxa"/>
            <w:tcBorders>
              <w:top w:val="single" w:sz="4" w:space="0" w:color="auto"/>
              <w:left w:val="single" w:sz="4" w:space="0" w:color="auto"/>
              <w:bottom w:val="single" w:sz="4" w:space="0" w:color="auto"/>
              <w:right w:val="single" w:sz="4" w:space="0" w:color="auto"/>
            </w:tcBorders>
            <w:vAlign w:val="center"/>
          </w:tcPr>
          <w:p w14:paraId="3A1CE11F" w14:textId="77777777" w:rsidR="009352B4" w:rsidRPr="00032CA4" w:rsidRDefault="009352B4">
            <w:pPr>
              <w:rPr>
                <w:rFonts w:ascii="Arial" w:hAnsi="Arial" w:cs="Arial"/>
              </w:rPr>
            </w:pPr>
          </w:p>
        </w:tc>
        <w:tc>
          <w:tcPr>
            <w:tcW w:w="840" w:type="dxa"/>
            <w:tcBorders>
              <w:top w:val="single" w:sz="4" w:space="0" w:color="auto"/>
              <w:left w:val="single" w:sz="4" w:space="0" w:color="auto"/>
              <w:bottom w:val="single" w:sz="4" w:space="0" w:color="auto"/>
              <w:right w:val="single" w:sz="4" w:space="0" w:color="auto"/>
            </w:tcBorders>
            <w:vAlign w:val="center"/>
          </w:tcPr>
          <w:p w14:paraId="00F532D0" w14:textId="77777777" w:rsidR="009352B4" w:rsidRPr="00032CA4" w:rsidRDefault="009352B4">
            <w:pPr>
              <w:rPr>
                <w:rFonts w:ascii="Arial" w:hAnsi="Arial" w:cs="Arial"/>
              </w:rPr>
            </w:pPr>
          </w:p>
        </w:tc>
        <w:tc>
          <w:tcPr>
            <w:tcW w:w="690" w:type="dxa"/>
            <w:tcBorders>
              <w:top w:val="single" w:sz="4" w:space="0" w:color="auto"/>
              <w:left w:val="single" w:sz="4" w:space="0" w:color="auto"/>
              <w:bottom w:val="single" w:sz="4" w:space="0" w:color="auto"/>
              <w:right w:val="single" w:sz="4" w:space="0" w:color="auto"/>
            </w:tcBorders>
            <w:vAlign w:val="center"/>
          </w:tcPr>
          <w:p w14:paraId="59AB1327" w14:textId="77777777" w:rsidR="009352B4" w:rsidRPr="00032CA4" w:rsidRDefault="009352B4">
            <w:pPr>
              <w:rPr>
                <w:rFonts w:ascii="Arial" w:hAnsi="Arial" w:cs="Arial"/>
              </w:rPr>
            </w:pPr>
          </w:p>
        </w:tc>
        <w:tc>
          <w:tcPr>
            <w:tcW w:w="583" w:type="dxa"/>
            <w:tcBorders>
              <w:top w:val="single" w:sz="4" w:space="0" w:color="auto"/>
              <w:left w:val="single" w:sz="4" w:space="0" w:color="auto"/>
              <w:bottom w:val="single" w:sz="4" w:space="0" w:color="auto"/>
              <w:right w:val="single" w:sz="4" w:space="0" w:color="auto"/>
            </w:tcBorders>
            <w:vAlign w:val="center"/>
          </w:tcPr>
          <w:p w14:paraId="130AA4DA" w14:textId="77777777" w:rsidR="009352B4" w:rsidRPr="00032CA4" w:rsidRDefault="009352B4">
            <w:pPr>
              <w:rPr>
                <w:rFonts w:ascii="Arial" w:hAnsi="Arial" w:cs="Arial"/>
              </w:rPr>
            </w:pPr>
          </w:p>
        </w:tc>
        <w:tc>
          <w:tcPr>
            <w:tcW w:w="1615" w:type="dxa"/>
            <w:tcBorders>
              <w:top w:val="single" w:sz="4" w:space="0" w:color="auto"/>
              <w:left w:val="single" w:sz="4" w:space="0" w:color="auto"/>
              <w:bottom w:val="single" w:sz="4" w:space="0" w:color="auto"/>
              <w:right w:val="single" w:sz="4" w:space="0" w:color="auto"/>
            </w:tcBorders>
            <w:vAlign w:val="center"/>
          </w:tcPr>
          <w:p w14:paraId="1A62EA6E" w14:textId="75A454D9" w:rsidR="009352B4" w:rsidRPr="00AC4CF9" w:rsidRDefault="00785780">
            <w:pPr>
              <w:rPr>
                <w:rFonts w:ascii="Arial" w:hAnsi="Arial" w:cs="Arial"/>
              </w:rPr>
            </w:pPr>
            <w:r>
              <w:rPr>
                <w:rFonts w:ascii="Arial" w:hAnsi="Arial" w:cs="Arial"/>
              </w:rPr>
              <w:t xml:space="preserve">49 CFR </w:t>
            </w:r>
            <w:r w:rsidR="005201BA" w:rsidRPr="005201BA">
              <w:rPr>
                <w:rFonts w:ascii="Arial" w:hAnsi="Arial" w:cs="Arial"/>
              </w:rPr>
              <w:t>§ 673.25</w:t>
            </w:r>
          </w:p>
        </w:tc>
        <w:tc>
          <w:tcPr>
            <w:tcW w:w="3137" w:type="dxa"/>
            <w:tcBorders>
              <w:top w:val="single" w:sz="4" w:space="0" w:color="auto"/>
              <w:left w:val="single" w:sz="4" w:space="0" w:color="auto"/>
              <w:bottom w:val="single" w:sz="4" w:space="0" w:color="auto"/>
              <w:right w:val="single" w:sz="4" w:space="0" w:color="auto"/>
            </w:tcBorders>
            <w:vAlign w:val="center"/>
          </w:tcPr>
          <w:p w14:paraId="5FC85061" w14:textId="78ABCB3E" w:rsidR="009352B4" w:rsidRPr="00F11520" w:rsidRDefault="00B65438" w:rsidP="009352B4">
            <w:pPr>
              <w:ind w:left="720"/>
              <w:rPr>
                <w:rFonts w:ascii="Arial" w:hAnsi="Arial" w:cs="Arial"/>
              </w:rPr>
            </w:pPr>
            <w:r>
              <w:rPr>
                <w:rFonts w:ascii="Arial" w:hAnsi="Arial" w:cs="Arial"/>
              </w:rPr>
              <w:t>Safety Risk Management (SRM)</w:t>
            </w:r>
          </w:p>
        </w:tc>
        <w:tc>
          <w:tcPr>
            <w:tcW w:w="1901" w:type="dxa"/>
            <w:tcBorders>
              <w:top w:val="single" w:sz="4" w:space="0" w:color="auto"/>
              <w:left w:val="single" w:sz="4" w:space="0" w:color="auto"/>
              <w:bottom w:val="single" w:sz="4" w:space="0" w:color="auto"/>
              <w:right w:val="single" w:sz="4" w:space="0" w:color="auto"/>
            </w:tcBorders>
            <w:vAlign w:val="center"/>
          </w:tcPr>
          <w:p w14:paraId="22C091F3" w14:textId="77777777" w:rsidR="009352B4" w:rsidRPr="00032CA4" w:rsidRDefault="009352B4">
            <w:pPr>
              <w:rPr>
                <w:rFonts w:ascii="Arial" w:hAnsi="Arial" w:cs="Arial"/>
              </w:rPr>
            </w:pPr>
          </w:p>
        </w:tc>
      </w:tr>
      <w:tr w:rsidR="009352B4" w:rsidRPr="00032CA4" w14:paraId="4F9E5211" w14:textId="77777777" w:rsidTr="00D2230A">
        <w:tc>
          <w:tcPr>
            <w:tcW w:w="584" w:type="dxa"/>
            <w:tcBorders>
              <w:top w:val="single" w:sz="4" w:space="0" w:color="auto"/>
              <w:left w:val="single" w:sz="4" w:space="0" w:color="auto"/>
              <w:bottom w:val="single" w:sz="4" w:space="0" w:color="auto"/>
              <w:right w:val="single" w:sz="4" w:space="0" w:color="auto"/>
            </w:tcBorders>
            <w:vAlign w:val="center"/>
          </w:tcPr>
          <w:p w14:paraId="0179EA97" w14:textId="77777777" w:rsidR="009352B4" w:rsidRPr="00032CA4" w:rsidRDefault="009352B4">
            <w:pPr>
              <w:rPr>
                <w:rFonts w:ascii="Arial" w:hAnsi="Arial" w:cs="Arial"/>
              </w:rPr>
            </w:pPr>
          </w:p>
        </w:tc>
        <w:tc>
          <w:tcPr>
            <w:tcW w:w="840" w:type="dxa"/>
            <w:tcBorders>
              <w:top w:val="single" w:sz="4" w:space="0" w:color="auto"/>
              <w:left w:val="single" w:sz="4" w:space="0" w:color="auto"/>
              <w:bottom w:val="single" w:sz="4" w:space="0" w:color="auto"/>
              <w:right w:val="single" w:sz="4" w:space="0" w:color="auto"/>
            </w:tcBorders>
            <w:vAlign w:val="center"/>
          </w:tcPr>
          <w:p w14:paraId="3D295834" w14:textId="77777777" w:rsidR="009352B4" w:rsidRPr="00032CA4" w:rsidRDefault="009352B4">
            <w:pPr>
              <w:rPr>
                <w:rFonts w:ascii="Arial" w:hAnsi="Arial" w:cs="Arial"/>
              </w:rPr>
            </w:pPr>
          </w:p>
        </w:tc>
        <w:tc>
          <w:tcPr>
            <w:tcW w:w="690" w:type="dxa"/>
            <w:tcBorders>
              <w:top w:val="single" w:sz="4" w:space="0" w:color="auto"/>
              <w:left w:val="single" w:sz="4" w:space="0" w:color="auto"/>
              <w:bottom w:val="single" w:sz="4" w:space="0" w:color="auto"/>
              <w:right w:val="single" w:sz="4" w:space="0" w:color="auto"/>
            </w:tcBorders>
            <w:vAlign w:val="center"/>
          </w:tcPr>
          <w:p w14:paraId="7629A951" w14:textId="77777777" w:rsidR="009352B4" w:rsidRPr="00032CA4" w:rsidRDefault="009352B4">
            <w:pPr>
              <w:rPr>
                <w:rFonts w:ascii="Arial" w:hAnsi="Arial" w:cs="Arial"/>
              </w:rPr>
            </w:pPr>
          </w:p>
        </w:tc>
        <w:tc>
          <w:tcPr>
            <w:tcW w:w="583" w:type="dxa"/>
            <w:tcBorders>
              <w:top w:val="single" w:sz="4" w:space="0" w:color="auto"/>
              <w:left w:val="single" w:sz="4" w:space="0" w:color="auto"/>
              <w:bottom w:val="single" w:sz="4" w:space="0" w:color="auto"/>
              <w:right w:val="single" w:sz="4" w:space="0" w:color="auto"/>
            </w:tcBorders>
            <w:vAlign w:val="center"/>
          </w:tcPr>
          <w:p w14:paraId="37517958" w14:textId="77777777" w:rsidR="009352B4" w:rsidRPr="00032CA4" w:rsidRDefault="009352B4">
            <w:pPr>
              <w:rPr>
                <w:rFonts w:ascii="Arial" w:hAnsi="Arial" w:cs="Arial"/>
              </w:rPr>
            </w:pPr>
          </w:p>
        </w:tc>
        <w:tc>
          <w:tcPr>
            <w:tcW w:w="1615" w:type="dxa"/>
            <w:tcBorders>
              <w:top w:val="single" w:sz="4" w:space="0" w:color="auto"/>
              <w:left w:val="single" w:sz="4" w:space="0" w:color="auto"/>
              <w:bottom w:val="single" w:sz="4" w:space="0" w:color="auto"/>
              <w:right w:val="single" w:sz="4" w:space="0" w:color="auto"/>
            </w:tcBorders>
            <w:vAlign w:val="center"/>
          </w:tcPr>
          <w:p w14:paraId="4BA8F49E" w14:textId="4F0DD97A" w:rsidR="009352B4" w:rsidRPr="00AC4CF9" w:rsidRDefault="00785780">
            <w:pPr>
              <w:rPr>
                <w:rFonts w:ascii="Arial" w:hAnsi="Arial" w:cs="Arial"/>
              </w:rPr>
            </w:pPr>
            <w:r>
              <w:rPr>
                <w:rFonts w:ascii="Arial" w:hAnsi="Arial" w:cs="Arial"/>
              </w:rPr>
              <w:t xml:space="preserve">49 CFR </w:t>
            </w:r>
            <w:r w:rsidR="005201BA" w:rsidRPr="005201BA">
              <w:rPr>
                <w:rFonts w:ascii="Arial" w:hAnsi="Arial" w:cs="Arial"/>
              </w:rPr>
              <w:t>§ 673.27</w:t>
            </w:r>
          </w:p>
        </w:tc>
        <w:tc>
          <w:tcPr>
            <w:tcW w:w="3137" w:type="dxa"/>
            <w:tcBorders>
              <w:top w:val="single" w:sz="4" w:space="0" w:color="auto"/>
              <w:left w:val="single" w:sz="4" w:space="0" w:color="auto"/>
              <w:bottom w:val="single" w:sz="4" w:space="0" w:color="auto"/>
              <w:right w:val="single" w:sz="4" w:space="0" w:color="auto"/>
            </w:tcBorders>
            <w:vAlign w:val="center"/>
          </w:tcPr>
          <w:p w14:paraId="2BBD2E76" w14:textId="35F8DE8F" w:rsidR="009352B4" w:rsidRPr="00F11520" w:rsidRDefault="00B65438" w:rsidP="009352B4">
            <w:pPr>
              <w:ind w:left="720"/>
              <w:rPr>
                <w:rFonts w:ascii="Arial" w:hAnsi="Arial" w:cs="Arial"/>
              </w:rPr>
            </w:pPr>
            <w:r>
              <w:rPr>
                <w:rFonts w:ascii="Arial" w:hAnsi="Arial" w:cs="Arial"/>
              </w:rPr>
              <w:t>Safety Assurance (SA)</w:t>
            </w:r>
          </w:p>
        </w:tc>
        <w:tc>
          <w:tcPr>
            <w:tcW w:w="1901" w:type="dxa"/>
            <w:tcBorders>
              <w:top w:val="single" w:sz="4" w:space="0" w:color="auto"/>
              <w:left w:val="single" w:sz="4" w:space="0" w:color="auto"/>
              <w:bottom w:val="single" w:sz="4" w:space="0" w:color="auto"/>
              <w:right w:val="single" w:sz="4" w:space="0" w:color="auto"/>
            </w:tcBorders>
            <w:vAlign w:val="center"/>
          </w:tcPr>
          <w:p w14:paraId="13AC2F46" w14:textId="77777777" w:rsidR="009352B4" w:rsidRPr="00032CA4" w:rsidRDefault="009352B4">
            <w:pPr>
              <w:rPr>
                <w:rFonts w:ascii="Arial" w:hAnsi="Arial" w:cs="Arial"/>
              </w:rPr>
            </w:pPr>
          </w:p>
        </w:tc>
      </w:tr>
      <w:tr w:rsidR="00B65438" w:rsidRPr="00032CA4" w14:paraId="14F22634" w14:textId="77777777" w:rsidTr="00D2230A">
        <w:tc>
          <w:tcPr>
            <w:tcW w:w="584" w:type="dxa"/>
            <w:tcBorders>
              <w:top w:val="single" w:sz="4" w:space="0" w:color="auto"/>
              <w:left w:val="single" w:sz="4" w:space="0" w:color="auto"/>
              <w:bottom w:val="single" w:sz="4" w:space="0" w:color="auto"/>
              <w:right w:val="single" w:sz="4" w:space="0" w:color="auto"/>
            </w:tcBorders>
            <w:vAlign w:val="center"/>
          </w:tcPr>
          <w:p w14:paraId="622374F9" w14:textId="77777777" w:rsidR="00B65438" w:rsidRPr="00032CA4" w:rsidRDefault="00B65438">
            <w:pPr>
              <w:rPr>
                <w:rFonts w:ascii="Arial" w:hAnsi="Arial" w:cs="Arial"/>
              </w:rPr>
            </w:pPr>
          </w:p>
        </w:tc>
        <w:tc>
          <w:tcPr>
            <w:tcW w:w="840" w:type="dxa"/>
            <w:tcBorders>
              <w:top w:val="single" w:sz="4" w:space="0" w:color="auto"/>
              <w:left w:val="single" w:sz="4" w:space="0" w:color="auto"/>
              <w:bottom w:val="single" w:sz="4" w:space="0" w:color="auto"/>
              <w:right w:val="single" w:sz="4" w:space="0" w:color="auto"/>
            </w:tcBorders>
            <w:vAlign w:val="center"/>
          </w:tcPr>
          <w:p w14:paraId="054B69B9" w14:textId="77777777" w:rsidR="00B65438" w:rsidRPr="00032CA4" w:rsidRDefault="00B65438">
            <w:pPr>
              <w:rPr>
                <w:rFonts w:ascii="Arial" w:hAnsi="Arial" w:cs="Arial"/>
              </w:rPr>
            </w:pPr>
          </w:p>
        </w:tc>
        <w:tc>
          <w:tcPr>
            <w:tcW w:w="690" w:type="dxa"/>
            <w:tcBorders>
              <w:top w:val="single" w:sz="4" w:space="0" w:color="auto"/>
              <w:left w:val="single" w:sz="4" w:space="0" w:color="auto"/>
              <w:bottom w:val="single" w:sz="4" w:space="0" w:color="auto"/>
              <w:right w:val="single" w:sz="4" w:space="0" w:color="auto"/>
            </w:tcBorders>
            <w:vAlign w:val="center"/>
          </w:tcPr>
          <w:p w14:paraId="39239BF3" w14:textId="77777777" w:rsidR="00B65438" w:rsidRPr="00032CA4" w:rsidRDefault="00B65438">
            <w:pPr>
              <w:rPr>
                <w:rFonts w:ascii="Arial" w:hAnsi="Arial" w:cs="Arial"/>
              </w:rPr>
            </w:pPr>
          </w:p>
        </w:tc>
        <w:tc>
          <w:tcPr>
            <w:tcW w:w="583" w:type="dxa"/>
            <w:tcBorders>
              <w:top w:val="single" w:sz="4" w:space="0" w:color="auto"/>
              <w:left w:val="single" w:sz="4" w:space="0" w:color="auto"/>
              <w:bottom w:val="single" w:sz="4" w:space="0" w:color="auto"/>
              <w:right w:val="single" w:sz="4" w:space="0" w:color="auto"/>
            </w:tcBorders>
            <w:vAlign w:val="center"/>
          </w:tcPr>
          <w:p w14:paraId="26228688" w14:textId="77777777" w:rsidR="00B65438" w:rsidRPr="00032CA4" w:rsidRDefault="00B65438">
            <w:pPr>
              <w:rPr>
                <w:rFonts w:ascii="Arial" w:hAnsi="Arial" w:cs="Arial"/>
              </w:rPr>
            </w:pPr>
          </w:p>
        </w:tc>
        <w:tc>
          <w:tcPr>
            <w:tcW w:w="1615" w:type="dxa"/>
            <w:tcBorders>
              <w:top w:val="single" w:sz="4" w:space="0" w:color="auto"/>
              <w:left w:val="single" w:sz="4" w:space="0" w:color="auto"/>
              <w:bottom w:val="single" w:sz="4" w:space="0" w:color="auto"/>
              <w:right w:val="single" w:sz="4" w:space="0" w:color="auto"/>
            </w:tcBorders>
            <w:vAlign w:val="center"/>
          </w:tcPr>
          <w:p w14:paraId="158FCD4D" w14:textId="55658F05" w:rsidR="00B65438" w:rsidRPr="00AC4CF9" w:rsidRDefault="00785780">
            <w:pPr>
              <w:rPr>
                <w:rFonts w:ascii="Arial" w:hAnsi="Arial" w:cs="Arial"/>
              </w:rPr>
            </w:pPr>
            <w:r>
              <w:rPr>
                <w:rFonts w:ascii="Arial" w:hAnsi="Arial" w:cs="Arial"/>
              </w:rPr>
              <w:t xml:space="preserve">49 CFR </w:t>
            </w:r>
            <w:r w:rsidR="005201BA" w:rsidRPr="005201BA">
              <w:rPr>
                <w:rFonts w:ascii="Arial" w:hAnsi="Arial" w:cs="Arial"/>
              </w:rPr>
              <w:t>§ 673.29</w:t>
            </w:r>
          </w:p>
        </w:tc>
        <w:tc>
          <w:tcPr>
            <w:tcW w:w="3137" w:type="dxa"/>
            <w:tcBorders>
              <w:top w:val="single" w:sz="4" w:space="0" w:color="auto"/>
              <w:left w:val="single" w:sz="4" w:space="0" w:color="auto"/>
              <w:bottom w:val="single" w:sz="4" w:space="0" w:color="auto"/>
              <w:right w:val="single" w:sz="4" w:space="0" w:color="auto"/>
            </w:tcBorders>
            <w:vAlign w:val="center"/>
          </w:tcPr>
          <w:p w14:paraId="48C3B7CC" w14:textId="1C1D161D" w:rsidR="00B65438" w:rsidRDefault="00195475" w:rsidP="009352B4">
            <w:pPr>
              <w:ind w:left="720"/>
              <w:rPr>
                <w:rFonts w:ascii="Arial" w:hAnsi="Arial" w:cs="Arial"/>
              </w:rPr>
            </w:pPr>
            <w:r>
              <w:rPr>
                <w:rFonts w:ascii="Arial" w:hAnsi="Arial" w:cs="Arial"/>
              </w:rPr>
              <w:t>Safety Promotion</w:t>
            </w:r>
          </w:p>
        </w:tc>
        <w:tc>
          <w:tcPr>
            <w:tcW w:w="1901" w:type="dxa"/>
            <w:tcBorders>
              <w:top w:val="single" w:sz="4" w:space="0" w:color="auto"/>
              <w:left w:val="single" w:sz="4" w:space="0" w:color="auto"/>
              <w:bottom w:val="single" w:sz="4" w:space="0" w:color="auto"/>
              <w:right w:val="single" w:sz="4" w:space="0" w:color="auto"/>
            </w:tcBorders>
            <w:vAlign w:val="center"/>
          </w:tcPr>
          <w:p w14:paraId="176EE920" w14:textId="77777777" w:rsidR="00B65438" w:rsidRPr="00032CA4" w:rsidRDefault="00B65438">
            <w:pPr>
              <w:rPr>
                <w:rFonts w:ascii="Arial" w:hAnsi="Arial" w:cs="Arial"/>
              </w:rPr>
            </w:pPr>
          </w:p>
        </w:tc>
      </w:tr>
      <w:tr w:rsidR="00195475" w:rsidRPr="00032CA4" w14:paraId="787D542F" w14:textId="77777777" w:rsidTr="00F00216">
        <w:tc>
          <w:tcPr>
            <w:tcW w:w="58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579967B" w14:textId="77777777" w:rsidR="00195475" w:rsidRPr="00032CA4" w:rsidRDefault="00195475">
            <w:pPr>
              <w:rPr>
                <w:rFonts w:ascii="Arial" w:hAnsi="Arial" w:cs="Arial"/>
              </w:rPr>
            </w:pPr>
          </w:p>
        </w:tc>
        <w:tc>
          <w:tcPr>
            <w:tcW w:w="84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48ECAF2" w14:textId="77777777" w:rsidR="00195475" w:rsidRPr="00032CA4" w:rsidRDefault="00195475">
            <w:pPr>
              <w:rPr>
                <w:rFonts w:ascii="Arial" w:hAnsi="Arial" w:cs="Arial"/>
              </w:rPr>
            </w:pPr>
          </w:p>
        </w:tc>
        <w:tc>
          <w:tcPr>
            <w:tcW w:w="69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50C6CB9" w14:textId="77777777" w:rsidR="00195475" w:rsidRPr="00032CA4" w:rsidRDefault="00195475">
            <w:pPr>
              <w:rPr>
                <w:rFonts w:ascii="Arial" w:hAnsi="Arial" w:cs="Arial"/>
              </w:rPr>
            </w:pPr>
          </w:p>
        </w:tc>
        <w:tc>
          <w:tcPr>
            <w:tcW w:w="58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8B3C1A3" w14:textId="77777777" w:rsidR="00195475" w:rsidRPr="00032CA4" w:rsidRDefault="00195475">
            <w:pPr>
              <w:rPr>
                <w:rFonts w:ascii="Arial" w:hAnsi="Arial" w:cs="Arial"/>
              </w:rPr>
            </w:pPr>
          </w:p>
        </w:tc>
        <w:tc>
          <w:tcPr>
            <w:tcW w:w="1615"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318482E" w14:textId="174EB16C" w:rsidR="00195475" w:rsidRPr="00AC4CF9" w:rsidRDefault="00B1692C">
            <w:pPr>
              <w:rPr>
                <w:rFonts w:ascii="Arial" w:hAnsi="Arial" w:cs="Arial"/>
              </w:rPr>
            </w:pPr>
            <w:r w:rsidRPr="00B1692C">
              <w:rPr>
                <w:rFonts w:ascii="Arial" w:hAnsi="Arial" w:cs="Arial"/>
              </w:rPr>
              <w:t xml:space="preserve">49 CFR § 673.11 </w:t>
            </w:r>
          </w:p>
        </w:tc>
        <w:tc>
          <w:tcPr>
            <w:tcW w:w="313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595EEDF" w14:textId="5D57D21D" w:rsidR="00195475" w:rsidRDefault="00195475" w:rsidP="00195475">
            <w:pPr>
              <w:rPr>
                <w:rFonts w:ascii="Arial" w:hAnsi="Arial" w:cs="Arial"/>
              </w:rPr>
            </w:pPr>
            <w:r w:rsidRPr="00195475">
              <w:rPr>
                <w:rFonts w:ascii="Arial" w:hAnsi="Arial" w:cs="Arial"/>
              </w:rPr>
              <w:t>Annual review and update of the ASP</w:t>
            </w:r>
          </w:p>
        </w:tc>
        <w:tc>
          <w:tcPr>
            <w:tcW w:w="190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3F992B0" w14:textId="77777777" w:rsidR="00195475" w:rsidRPr="00032CA4" w:rsidRDefault="00195475">
            <w:pPr>
              <w:rPr>
                <w:rFonts w:ascii="Arial" w:hAnsi="Arial" w:cs="Arial"/>
              </w:rPr>
            </w:pPr>
          </w:p>
        </w:tc>
      </w:tr>
      <w:tr w:rsidR="00D85F5E" w:rsidRPr="00032CA4" w14:paraId="27426B69" w14:textId="77777777" w:rsidTr="00F00216">
        <w:tc>
          <w:tcPr>
            <w:tcW w:w="58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92B01D6" w14:textId="77777777" w:rsidR="00D85F5E" w:rsidRPr="00032CA4" w:rsidRDefault="00D85F5E">
            <w:pPr>
              <w:rPr>
                <w:rFonts w:ascii="Arial" w:hAnsi="Arial" w:cs="Arial"/>
              </w:rPr>
            </w:pPr>
          </w:p>
        </w:tc>
        <w:tc>
          <w:tcPr>
            <w:tcW w:w="84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1F23D58" w14:textId="77777777" w:rsidR="00D85F5E" w:rsidRPr="00032CA4" w:rsidRDefault="00D85F5E">
            <w:pPr>
              <w:rPr>
                <w:rFonts w:ascii="Arial" w:hAnsi="Arial" w:cs="Arial"/>
              </w:rPr>
            </w:pPr>
          </w:p>
        </w:tc>
        <w:tc>
          <w:tcPr>
            <w:tcW w:w="69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5282134" w14:textId="77777777" w:rsidR="00D85F5E" w:rsidRPr="00032CA4" w:rsidRDefault="00D85F5E">
            <w:pPr>
              <w:rPr>
                <w:rFonts w:ascii="Arial" w:hAnsi="Arial" w:cs="Arial"/>
              </w:rPr>
            </w:pPr>
          </w:p>
        </w:tc>
        <w:tc>
          <w:tcPr>
            <w:tcW w:w="58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F8E7F43" w14:textId="77777777" w:rsidR="00D85F5E" w:rsidRPr="00032CA4" w:rsidRDefault="00D85F5E">
            <w:pPr>
              <w:rPr>
                <w:rFonts w:ascii="Arial" w:hAnsi="Arial" w:cs="Arial"/>
              </w:rPr>
            </w:pPr>
          </w:p>
        </w:tc>
        <w:tc>
          <w:tcPr>
            <w:tcW w:w="1615"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8B51018" w14:textId="77777777" w:rsidR="00D85F5E" w:rsidRPr="00AC4CF9" w:rsidRDefault="00D85F5E">
            <w:pPr>
              <w:rPr>
                <w:rFonts w:ascii="Arial" w:hAnsi="Arial" w:cs="Arial"/>
              </w:rPr>
            </w:pPr>
          </w:p>
        </w:tc>
        <w:tc>
          <w:tcPr>
            <w:tcW w:w="313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5375224" w14:textId="4A48360A" w:rsidR="00D85F5E" w:rsidRPr="009352B4" w:rsidRDefault="00195475">
            <w:pPr>
              <w:rPr>
                <w:rFonts w:ascii="Arial" w:hAnsi="Arial" w:cs="Arial"/>
              </w:rPr>
            </w:pPr>
            <w:r w:rsidRPr="00195475">
              <w:rPr>
                <w:rFonts w:ascii="Arial" w:hAnsi="Arial" w:cs="Arial"/>
              </w:rPr>
              <w:t>Safety Risk Reduction Program</w:t>
            </w:r>
          </w:p>
        </w:tc>
        <w:tc>
          <w:tcPr>
            <w:tcW w:w="190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6571EB9" w14:textId="77777777" w:rsidR="00D85F5E" w:rsidRPr="00032CA4" w:rsidRDefault="00D85F5E">
            <w:pPr>
              <w:rPr>
                <w:rFonts w:ascii="Arial" w:hAnsi="Arial" w:cs="Arial"/>
              </w:rPr>
            </w:pPr>
          </w:p>
        </w:tc>
      </w:tr>
      <w:tr w:rsidR="009352B4" w:rsidRPr="00032CA4" w14:paraId="65AFF30A" w14:textId="77777777" w:rsidTr="00D2230A">
        <w:tc>
          <w:tcPr>
            <w:tcW w:w="584" w:type="dxa"/>
            <w:tcBorders>
              <w:top w:val="single" w:sz="4" w:space="0" w:color="auto"/>
              <w:left w:val="single" w:sz="4" w:space="0" w:color="auto"/>
              <w:bottom w:val="single" w:sz="4" w:space="0" w:color="auto"/>
              <w:right w:val="single" w:sz="4" w:space="0" w:color="auto"/>
            </w:tcBorders>
            <w:vAlign w:val="center"/>
          </w:tcPr>
          <w:p w14:paraId="45FC18D9" w14:textId="77777777" w:rsidR="009352B4" w:rsidRPr="00032CA4" w:rsidRDefault="009352B4">
            <w:pPr>
              <w:rPr>
                <w:rFonts w:ascii="Arial" w:hAnsi="Arial" w:cs="Arial"/>
              </w:rPr>
            </w:pPr>
          </w:p>
        </w:tc>
        <w:tc>
          <w:tcPr>
            <w:tcW w:w="840" w:type="dxa"/>
            <w:tcBorders>
              <w:top w:val="single" w:sz="4" w:space="0" w:color="auto"/>
              <w:left w:val="single" w:sz="4" w:space="0" w:color="auto"/>
              <w:bottom w:val="single" w:sz="4" w:space="0" w:color="auto"/>
              <w:right w:val="single" w:sz="4" w:space="0" w:color="auto"/>
            </w:tcBorders>
            <w:vAlign w:val="center"/>
          </w:tcPr>
          <w:p w14:paraId="73520582" w14:textId="77777777" w:rsidR="009352B4" w:rsidRPr="00032CA4" w:rsidRDefault="009352B4">
            <w:pPr>
              <w:rPr>
                <w:rFonts w:ascii="Arial" w:hAnsi="Arial" w:cs="Arial"/>
              </w:rPr>
            </w:pPr>
          </w:p>
        </w:tc>
        <w:tc>
          <w:tcPr>
            <w:tcW w:w="690" w:type="dxa"/>
            <w:tcBorders>
              <w:top w:val="single" w:sz="4" w:space="0" w:color="auto"/>
              <w:left w:val="single" w:sz="4" w:space="0" w:color="auto"/>
              <w:bottom w:val="single" w:sz="4" w:space="0" w:color="auto"/>
              <w:right w:val="single" w:sz="4" w:space="0" w:color="auto"/>
            </w:tcBorders>
            <w:vAlign w:val="center"/>
          </w:tcPr>
          <w:p w14:paraId="2CAA53C6" w14:textId="77777777" w:rsidR="009352B4" w:rsidRPr="00032CA4" w:rsidRDefault="009352B4">
            <w:pPr>
              <w:rPr>
                <w:rFonts w:ascii="Arial" w:hAnsi="Arial" w:cs="Arial"/>
              </w:rPr>
            </w:pPr>
          </w:p>
        </w:tc>
        <w:tc>
          <w:tcPr>
            <w:tcW w:w="583" w:type="dxa"/>
            <w:tcBorders>
              <w:top w:val="single" w:sz="4" w:space="0" w:color="auto"/>
              <w:left w:val="single" w:sz="4" w:space="0" w:color="auto"/>
              <w:bottom w:val="single" w:sz="4" w:space="0" w:color="auto"/>
              <w:right w:val="single" w:sz="4" w:space="0" w:color="auto"/>
            </w:tcBorders>
            <w:vAlign w:val="center"/>
          </w:tcPr>
          <w:p w14:paraId="1D5C9D09" w14:textId="77777777" w:rsidR="009352B4" w:rsidRPr="00032CA4" w:rsidRDefault="009352B4">
            <w:pPr>
              <w:rPr>
                <w:rFonts w:ascii="Arial" w:hAnsi="Arial" w:cs="Arial"/>
              </w:rPr>
            </w:pPr>
          </w:p>
        </w:tc>
        <w:tc>
          <w:tcPr>
            <w:tcW w:w="1615" w:type="dxa"/>
            <w:tcBorders>
              <w:top w:val="single" w:sz="4" w:space="0" w:color="auto"/>
              <w:left w:val="single" w:sz="4" w:space="0" w:color="auto"/>
              <w:bottom w:val="single" w:sz="4" w:space="0" w:color="auto"/>
              <w:right w:val="single" w:sz="4" w:space="0" w:color="auto"/>
            </w:tcBorders>
            <w:vAlign w:val="center"/>
          </w:tcPr>
          <w:p w14:paraId="05012E67" w14:textId="665AFA3E" w:rsidR="009352B4" w:rsidRPr="00AC4CF9" w:rsidRDefault="00785780">
            <w:pPr>
              <w:rPr>
                <w:rFonts w:ascii="Arial" w:hAnsi="Arial" w:cs="Arial"/>
              </w:rPr>
            </w:pPr>
            <w:r>
              <w:rPr>
                <w:rFonts w:ascii="Arial" w:hAnsi="Arial" w:cs="Arial"/>
              </w:rPr>
              <w:t xml:space="preserve">49 CFR </w:t>
            </w:r>
            <w:r w:rsidRPr="001B62E8">
              <w:rPr>
                <w:rFonts w:ascii="Arial" w:hAnsi="Arial" w:cs="Arial"/>
              </w:rPr>
              <w:t>§</w:t>
            </w:r>
            <w:r>
              <w:rPr>
                <w:rFonts w:ascii="Arial" w:hAnsi="Arial" w:cs="Arial"/>
              </w:rPr>
              <w:t xml:space="preserve"> </w:t>
            </w:r>
            <w:r w:rsidR="001B62E8" w:rsidRPr="001B62E8">
              <w:rPr>
                <w:rFonts w:ascii="Arial" w:hAnsi="Arial" w:cs="Arial"/>
              </w:rPr>
              <w:t>673.25(d)(3);</w:t>
            </w:r>
          </w:p>
        </w:tc>
        <w:tc>
          <w:tcPr>
            <w:tcW w:w="3137" w:type="dxa"/>
            <w:tcBorders>
              <w:top w:val="single" w:sz="4" w:space="0" w:color="auto"/>
              <w:left w:val="single" w:sz="4" w:space="0" w:color="auto"/>
              <w:bottom w:val="single" w:sz="4" w:space="0" w:color="auto"/>
              <w:right w:val="single" w:sz="4" w:space="0" w:color="auto"/>
            </w:tcBorders>
            <w:vAlign w:val="center"/>
          </w:tcPr>
          <w:p w14:paraId="195DC783" w14:textId="5F1E3214" w:rsidR="009352B4" w:rsidRPr="00F11520" w:rsidRDefault="00195475" w:rsidP="00AE0789">
            <w:pPr>
              <w:ind w:left="720"/>
              <w:rPr>
                <w:rFonts w:ascii="Arial" w:hAnsi="Arial" w:cs="Arial"/>
              </w:rPr>
            </w:pPr>
            <w:r w:rsidRPr="00195475">
              <w:rPr>
                <w:rFonts w:ascii="Arial" w:hAnsi="Arial" w:cs="Arial"/>
              </w:rPr>
              <w:t xml:space="preserve">Addresses the reduction and mitigation of vehicular and pedestrian safety events involving transit vehicles  </w:t>
            </w:r>
          </w:p>
        </w:tc>
        <w:tc>
          <w:tcPr>
            <w:tcW w:w="1901" w:type="dxa"/>
            <w:tcBorders>
              <w:top w:val="single" w:sz="4" w:space="0" w:color="auto"/>
              <w:left w:val="single" w:sz="4" w:space="0" w:color="auto"/>
              <w:bottom w:val="single" w:sz="4" w:space="0" w:color="auto"/>
              <w:right w:val="single" w:sz="4" w:space="0" w:color="auto"/>
            </w:tcBorders>
            <w:vAlign w:val="center"/>
          </w:tcPr>
          <w:p w14:paraId="3DBBB8DE" w14:textId="77777777" w:rsidR="009352B4" w:rsidRPr="00032CA4" w:rsidRDefault="009352B4">
            <w:pPr>
              <w:rPr>
                <w:rFonts w:ascii="Arial" w:hAnsi="Arial" w:cs="Arial"/>
              </w:rPr>
            </w:pPr>
          </w:p>
        </w:tc>
      </w:tr>
      <w:tr w:rsidR="00195475" w:rsidRPr="00032CA4" w14:paraId="2E9A8C4C" w14:textId="77777777" w:rsidTr="00D2230A">
        <w:tc>
          <w:tcPr>
            <w:tcW w:w="584" w:type="dxa"/>
            <w:tcBorders>
              <w:top w:val="single" w:sz="4" w:space="0" w:color="auto"/>
              <w:left w:val="single" w:sz="4" w:space="0" w:color="auto"/>
              <w:bottom w:val="single" w:sz="4" w:space="0" w:color="auto"/>
              <w:right w:val="single" w:sz="4" w:space="0" w:color="auto"/>
            </w:tcBorders>
            <w:vAlign w:val="center"/>
          </w:tcPr>
          <w:p w14:paraId="6B86E9C7" w14:textId="77777777" w:rsidR="00195475" w:rsidRPr="00032CA4" w:rsidRDefault="00195475">
            <w:pPr>
              <w:rPr>
                <w:rFonts w:ascii="Arial" w:hAnsi="Arial" w:cs="Arial"/>
              </w:rPr>
            </w:pPr>
          </w:p>
        </w:tc>
        <w:tc>
          <w:tcPr>
            <w:tcW w:w="840" w:type="dxa"/>
            <w:tcBorders>
              <w:top w:val="single" w:sz="4" w:space="0" w:color="auto"/>
              <w:left w:val="single" w:sz="4" w:space="0" w:color="auto"/>
              <w:bottom w:val="single" w:sz="4" w:space="0" w:color="auto"/>
              <w:right w:val="single" w:sz="4" w:space="0" w:color="auto"/>
            </w:tcBorders>
            <w:vAlign w:val="center"/>
          </w:tcPr>
          <w:p w14:paraId="31C36AC2" w14:textId="77777777" w:rsidR="00195475" w:rsidRPr="00032CA4" w:rsidRDefault="00195475">
            <w:pPr>
              <w:rPr>
                <w:rFonts w:ascii="Arial" w:hAnsi="Arial" w:cs="Arial"/>
              </w:rPr>
            </w:pPr>
          </w:p>
        </w:tc>
        <w:tc>
          <w:tcPr>
            <w:tcW w:w="690" w:type="dxa"/>
            <w:tcBorders>
              <w:top w:val="single" w:sz="4" w:space="0" w:color="auto"/>
              <w:left w:val="single" w:sz="4" w:space="0" w:color="auto"/>
              <w:bottom w:val="single" w:sz="4" w:space="0" w:color="auto"/>
              <w:right w:val="single" w:sz="4" w:space="0" w:color="auto"/>
            </w:tcBorders>
            <w:vAlign w:val="center"/>
          </w:tcPr>
          <w:p w14:paraId="30E36ADF" w14:textId="77777777" w:rsidR="00195475" w:rsidRPr="00032CA4" w:rsidRDefault="00195475">
            <w:pPr>
              <w:rPr>
                <w:rFonts w:ascii="Arial" w:hAnsi="Arial" w:cs="Arial"/>
              </w:rPr>
            </w:pPr>
          </w:p>
        </w:tc>
        <w:tc>
          <w:tcPr>
            <w:tcW w:w="583" w:type="dxa"/>
            <w:tcBorders>
              <w:top w:val="single" w:sz="4" w:space="0" w:color="auto"/>
              <w:left w:val="single" w:sz="4" w:space="0" w:color="auto"/>
              <w:bottom w:val="single" w:sz="4" w:space="0" w:color="auto"/>
              <w:right w:val="single" w:sz="4" w:space="0" w:color="auto"/>
            </w:tcBorders>
            <w:vAlign w:val="center"/>
          </w:tcPr>
          <w:p w14:paraId="1F87B10D" w14:textId="77777777" w:rsidR="00195475" w:rsidRPr="00032CA4" w:rsidRDefault="00195475">
            <w:pPr>
              <w:rPr>
                <w:rFonts w:ascii="Arial" w:hAnsi="Arial" w:cs="Arial"/>
              </w:rPr>
            </w:pPr>
          </w:p>
        </w:tc>
        <w:tc>
          <w:tcPr>
            <w:tcW w:w="1615" w:type="dxa"/>
            <w:tcBorders>
              <w:top w:val="single" w:sz="4" w:space="0" w:color="auto"/>
              <w:left w:val="single" w:sz="4" w:space="0" w:color="auto"/>
              <w:bottom w:val="single" w:sz="4" w:space="0" w:color="auto"/>
              <w:right w:val="single" w:sz="4" w:space="0" w:color="auto"/>
            </w:tcBorders>
            <w:vAlign w:val="center"/>
          </w:tcPr>
          <w:p w14:paraId="339FF081" w14:textId="7A799D0C" w:rsidR="00195475" w:rsidRPr="00AC4CF9" w:rsidRDefault="00785780">
            <w:pPr>
              <w:rPr>
                <w:rFonts w:ascii="Arial" w:hAnsi="Arial" w:cs="Arial"/>
              </w:rPr>
            </w:pPr>
            <w:r>
              <w:rPr>
                <w:rFonts w:ascii="Arial" w:hAnsi="Arial" w:cs="Arial"/>
              </w:rPr>
              <w:t>4</w:t>
            </w:r>
            <w:r w:rsidR="003419D9">
              <w:rPr>
                <w:rFonts w:ascii="Arial" w:hAnsi="Arial" w:cs="Arial"/>
              </w:rPr>
              <w:t>9</w:t>
            </w:r>
            <w:r>
              <w:rPr>
                <w:rFonts w:ascii="Arial" w:hAnsi="Arial" w:cs="Arial"/>
              </w:rPr>
              <w:t xml:space="preserve"> CFR </w:t>
            </w:r>
            <w:r w:rsidR="001B62E8" w:rsidRPr="001B62E8">
              <w:rPr>
                <w:rFonts w:ascii="Arial" w:hAnsi="Arial" w:cs="Arial"/>
              </w:rPr>
              <w:t>§ 673.25(d)(4);</w:t>
            </w:r>
          </w:p>
        </w:tc>
        <w:tc>
          <w:tcPr>
            <w:tcW w:w="3137" w:type="dxa"/>
            <w:tcBorders>
              <w:top w:val="single" w:sz="4" w:space="0" w:color="auto"/>
              <w:left w:val="single" w:sz="4" w:space="0" w:color="auto"/>
              <w:bottom w:val="single" w:sz="4" w:space="0" w:color="auto"/>
              <w:right w:val="single" w:sz="4" w:space="0" w:color="auto"/>
            </w:tcBorders>
            <w:vAlign w:val="center"/>
          </w:tcPr>
          <w:p w14:paraId="19DA41DC" w14:textId="33589C58" w:rsidR="00195475" w:rsidRPr="00195475" w:rsidRDefault="00195475" w:rsidP="00AE0789">
            <w:pPr>
              <w:ind w:left="720"/>
              <w:rPr>
                <w:rFonts w:ascii="Arial" w:hAnsi="Arial" w:cs="Arial"/>
              </w:rPr>
            </w:pPr>
            <w:r w:rsidRPr="00195475">
              <w:rPr>
                <w:rFonts w:ascii="Arial" w:hAnsi="Arial" w:cs="Arial"/>
              </w:rPr>
              <w:t>Addresses the reduction and mitigation of assaults on transit workers</w:t>
            </w:r>
          </w:p>
        </w:tc>
        <w:tc>
          <w:tcPr>
            <w:tcW w:w="1901" w:type="dxa"/>
            <w:tcBorders>
              <w:top w:val="single" w:sz="4" w:space="0" w:color="auto"/>
              <w:left w:val="single" w:sz="4" w:space="0" w:color="auto"/>
              <w:bottom w:val="single" w:sz="4" w:space="0" w:color="auto"/>
              <w:right w:val="single" w:sz="4" w:space="0" w:color="auto"/>
            </w:tcBorders>
            <w:vAlign w:val="center"/>
          </w:tcPr>
          <w:p w14:paraId="651D42DA" w14:textId="77777777" w:rsidR="00195475" w:rsidRPr="00032CA4" w:rsidRDefault="00195475">
            <w:pPr>
              <w:rPr>
                <w:rFonts w:ascii="Arial" w:hAnsi="Arial" w:cs="Arial"/>
              </w:rPr>
            </w:pPr>
          </w:p>
        </w:tc>
      </w:tr>
      <w:tr w:rsidR="00195475" w:rsidRPr="00032CA4" w14:paraId="0DEB4AC1" w14:textId="77777777" w:rsidTr="00D2230A">
        <w:tc>
          <w:tcPr>
            <w:tcW w:w="584" w:type="dxa"/>
            <w:tcBorders>
              <w:top w:val="single" w:sz="4" w:space="0" w:color="auto"/>
              <w:left w:val="single" w:sz="4" w:space="0" w:color="auto"/>
              <w:bottom w:val="single" w:sz="4" w:space="0" w:color="auto"/>
              <w:right w:val="single" w:sz="4" w:space="0" w:color="auto"/>
            </w:tcBorders>
            <w:vAlign w:val="center"/>
          </w:tcPr>
          <w:p w14:paraId="428CA91D" w14:textId="77777777" w:rsidR="00195475" w:rsidRPr="00032CA4" w:rsidRDefault="00195475">
            <w:pPr>
              <w:rPr>
                <w:rFonts w:ascii="Arial" w:hAnsi="Arial" w:cs="Arial"/>
              </w:rPr>
            </w:pPr>
          </w:p>
        </w:tc>
        <w:tc>
          <w:tcPr>
            <w:tcW w:w="840" w:type="dxa"/>
            <w:tcBorders>
              <w:top w:val="single" w:sz="4" w:space="0" w:color="auto"/>
              <w:left w:val="single" w:sz="4" w:space="0" w:color="auto"/>
              <w:bottom w:val="single" w:sz="4" w:space="0" w:color="auto"/>
              <w:right w:val="single" w:sz="4" w:space="0" w:color="auto"/>
            </w:tcBorders>
            <w:vAlign w:val="center"/>
          </w:tcPr>
          <w:p w14:paraId="29409487" w14:textId="77777777" w:rsidR="00195475" w:rsidRPr="00032CA4" w:rsidRDefault="00195475">
            <w:pPr>
              <w:rPr>
                <w:rFonts w:ascii="Arial" w:hAnsi="Arial" w:cs="Arial"/>
              </w:rPr>
            </w:pPr>
          </w:p>
        </w:tc>
        <w:tc>
          <w:tcPr>
            <w:tcW w:w="690" w:type="dxa"/>
            <w:tcBorders>
              <w:top w:val="single" w:sz="4" w:space="0" w:color="auto"/>
              <w:left w:val="single" w:sz="4" w:space="0" w:color="auto"/>
              <w:bottom w:val="single" w:sz="4" w:space="0" w:color="auto"/>
              <w:right w:val="single" w:sz="4" w:space="0" w:color="auto"/>
            </w:tcBorders>
            <w:vAlign w:val="center"/>
          </w:tcPr>
          <w:p w14:paraId="2D8ED476" w14:textId="77777777" w:rsidR="00195475" w:rsidRPr="00032CA4" w:rsidRDefault="00195475">
            <w:pPr>
              <w:rPr>
                <w:rFonts w:ascii="Arial" w:hAnsi="Arial" w:cs="Arial"/>
              </w:rPr>
            </w:pPr>
          </w:p>
        </w:tc>
        <w:tc>
          <w:tcPr>
            <w:tcW w:w="583" w:type="dxa"/>
            <w:tcBorders>
              <w:top w:val="single" w:sz="4" w:space="0" w:color="auto"/>
              <w:left w:val="single" w:sz="4" w:space="0" w:color="auto"/>
              <w:bottom w:val="single" w:sz="4" w:space="0" w:color="auto"/>
              <w:right w:val="single" w:sz="4" w:space="0" w:color="auto"/>
            </w:tcBorders>
            <w:vAlign w:val="center"/>
          </w:tcPr>
          <w:p w14:paraId="5B798F67" w14:textId="77777777" w:rsidR="00195475" w:rsidRPr="00032CA4" w:rsidRDefault="00195475">
            <w:pPr>
              <w:rPr>
                <w:rFonts w:ascii="Arial" w:hAnsi="Arial" w:cs="Arial"/>
              </w:rPr>
            </w:pPr>
          </w:p>
        </w:tc>
        <w:tc>
          <w:tcPr>
            <w:tcW w:w="1615" w:type="dxa"/>
            <w:tcBorders>
              <w:top w:val="single" w:sz="4" w:space="0" w:color="auto"/>
              <w:left w:val="single" w:sz="4" w:space="0" w:color="auto"/>
              <w:bottom w:val="single" w:sz="4" w:space="0" w:color="auto"/>
              <w:right w:val="single" w:sz="4" w:space="0" w:color="auto"/>
            </w:tcBorders>
            <w:vAlign w:val="center"/>
          </w:tcPr>
          <w:p w14:paraId="617F48C5" w14:textId="636BDEDF" w:rsidR="00195475" w:rsidRPr="00AC4CF9" w:rsidRDefault="00785780">
            <w:pPr>
              <w:rPr>
                <w:rFonts w:ascii="Arial" w:hAnsi="Arial" w:cs="Arial"/>
              </w:rPr>
            </w:pPr>
            <w:r>
              <w:rPr>
                <w:rFonts w:ascii="Arial" w:hAnsi="Arial" w:cs="Arial"/>
              </w:rPr>
              <w:t xml:space="preserve">49 CFR </w:t>
            </w:r>
            <w:r w:rsidR="001B62E8" w:rsidRPr="001B62E8">
              <w:rPr>
                <w:rFonts w:ascii="Arial" w:hAnsi="Arial" w:cs="Arial"/>
              </w:rPr>
              <w:t>§ 673.19(d)(2)</w:t>
            </w:r>
          </w:p>
        </w:tc>
        <w:tc>
          <w:tcPr>
            <w:tcW w:w="3137" w:type="dxa"/>
            <w:tcBorders>
              <w:top w:val="single" w:sz="4" w:space="0" w:color="auto"/>
              <w:left w:val="single" w:sz="4" w:space="0" w:color="auto"/>
              <w:bottom w:val="single" w:sz="4" w:space="0" w:color="auto"/>
              <w:right w:val="single" w:sz="4" w:space="0" w:color="auto"/>
            </w:tcBorders>
            <w:vAlign w:val="center"/>
          </w:tcPr>
          <w:p w14:paraId="6A55BD32" w14:textId="77777777" w:rsidR="00195475" w:rsidRDefault="00195475" w:rsidP="00AE0789">
            <w:pPr>
              <w:ind w:left="720"/>
              <w:rPr>
                <w:rFonts w:ascii="Arial" w:hAnsi="Arial" w:cs="Arial"/>
              </w:rPr>
            </w:pPr>
            <w:r w:rsidRPr="00195475">
              <w:rPr>
                <w:rFonts w:ascii="Arial" w:hAnsi="Arial" w:cs="Arial"/>
              </w:rPr>
              <w:t xml:space="preserve">Includes annual safety Performance Targets set by the Safety Committee for the safety risk reduction program performance measures established in the National Safety </w:t>
            </w:r>
            <w:r w:rsidRPr="00195475">
              <w:rPr>
                <w:rFonts w:ascii="Arial" w:hAnsi="Arial" w:cs="Arial"/>
              </w:rPr>
              <w:lastRenderedPageBreak/>
              <w:t>Plan based on a three-year rolling average of data submitted to the National Transit Database</w:t>
            </w:r>
          </w:p>
          <w:p w14:paraId="426A29DA" w14:textId="77777777" w:rsidR="00195475" w:rsidRDefault="00195475" w:rsidP="00195475">
            <w:pPr>
              <w:pStyle w:val="ListParagraph"/>
              <w:numPr>
                <w:ilvl w:val="0"/>
                <w:numId w:val="46"/>
              </w:numPr>
              <w:rPr>
                <w:rFonts w:ascii="Arial" w:hAnsi="Arial" w:cs="Arial"/>
              </w:rPr>
            </w:pPr>
            <w:r w:rsidRPr="00195475">
              <w:rPr>
                <w:rFonts w:ascii="Arial" w:hAnsi="Arial" w:cs="Arial"/>
              </w:rPr>
              <w:t>Major Events</w:t>
            </w:r>
          </w:p>
          <w:p w14:paraId="6A4A8A0B" w14:textId="77777777" w:rsidR="00195475" w:rsidRDefault="00195475" w:rsidP="00195475">
            <w:pPr>
              <w:pStyle w:val="ListParagraph"/>
              <w:numPr>
                <w:ilvl w:val="0"/>
                <w:numId w:val="46"/>
              </w:numPr>
              <w:rPr>
                <w:rFonts w:ascii="Arial" w:hAnsi="Arial" w:cs="Arial"/>
              </w:rPr>
            </w:pPr>
            <w:r>
              <w:rPr>
                <w:rFonts w:ascii="Arial" w:hAnsi="Arial" w:cs="Arial"/>
              </w:rPr>
              <w:t>Major Event Rate</w:t>
            </w:r>
          </w:p>
          <w:p w14:paraId="5206562A" w14:textId="77777777" w:rsidR="00195475" w:rsidRDefault="00195475" w:rsidP="00195475">
            <w:pPr>
              <w:pStyle w:val="ListParagraph"/>
              <w:numPr>
                <w:ilvl w:val="0"/>
                <w:numId w:val="46"/>
              </w:numPr>
              <w:rPr>
                <w:rFonts w:ascii="Arial" w:hAnsi="Arial" w:cs="Arial"/>
              </w:rPr>
            </w:pPr>
            <w:r>
              <w:rPr>
                <w:rFonts w:ascii="Arial" w:hAnsi="Arial" w:cs="Arial"/>
              </w:rPr>
              <w:t>Collisions</w:t>
            </w:r>
          </w:p>
          <w:p w14:paraId="310528C6" w14:textId="77777777" w:rsidR="00195475" w:rsidRDefault="00195475" w:rsidP="00195475">
            <w:pPr>
              <w:pStyle w:val="ListParagraph"/>
              <w:numPr>
                <w:ilvl w:val="0"/>
                <w:numId w:val="46"/>
              </w:numPr>
              <w:rPr>
                <w:rFonts w:ascii="Arial" w:hAnsi="Arial" w:cs="Arial"/>
              </w:rPr>
            </w:pPr>
            <w:r>
              <w:rPr>
                <w:rFonts w:ascii="Arial" w:hAnsi="Arial" w:cs="Arial"/>
              </w:rPr>
              <w:t>Collision Rate</w:t>
            </w:r>
          </w:p>
          <w:p w14:paraId="5A407635" w14:textId="77777777" w:rsidR="00195475" w:rsidRDefault="00195475" w:rsidP="00195475">
            <w:pPr>
              <w:pStyle w:val="ListParagraph"/>
              <w:numPr>
                <w:ilvl w:val="0"/>
                <w:numId w:val="46"/>
              </w:numPr>
              <w:rPr>
                <w:rFonts w:ascii="Arial" w:hAnsi="Arial" w:cs="Arial"/>
              </w:rPr>
            </w:pPr>
            <w:r>
              <w:rPr>
                <w:rFonts w:ascii="Arial" w:hAnsi="Arial" w:cs="Arial"/>
              </w:rPr>
              <w:t>Injuries</w:t>
            </w:r>
          </w:p>
          <w:p w14:paraId="5D38E013" w14:textId="77777777" w:rsidR="00195475" w:rsidRDefault="00195475" w:rsidP="00195475">
            <w:pPr>
              <w:pStyle w:val="ListParagraph"/>
              <w:numPr>
                <w:ilvl w:val="0"/>
                <w:numId w:val="46"/>
              </w:numPr>
              <w:rPr>
                <w:rFonts w:ascii="Arial" w:hAnsi="Arial" w:cs="Arial"/>
              </w:rPr>
            </w:pPr>
            <w:r>
              <w:rPr>
                <w:rFonts w:ascii="Arial" w:hAnsi="Arial" w:cs="Arial"/>
              </w:rPr>
              <w:t>Injuries Rate</w:t>
            </w:r>
          </w:p>
          <w:p w14:paraId="364B0734" w14:textId="77777777" w:rsidR="00195475" w:rsidRDefault="00195475" w:rsidP="00195475">
            <w:pPr>
              <w:pStyle w:val="ListParagraph"/>
              <w:numPr>
                <w:ilvl w:val="0"/>
                <w:numId w:val="46"/>
              </w:numPr>
              <w:rPr>
                <w:rFonts w:ascii="Arial" w:hAnsi="Arial" w:cs="Arial"/>
              </w:rPr>
            </w:pPr>
            <w:r>
              <w:rPr>
                <w:rFonts w:ascii="Arial" w:hAnsi="Arial" w:cs="Arial"/>
              </w:rPr>
              <w:t>Assault on Transit Workers</w:t>
            </w:r>
          </w:p>
          <w:p w14:paraId="6B178C0C" w14:textId="476DD97A" w:rsidR="00195475" w:rsidRPr="00195475" w:rsidRDefault="00195475" w:rsidP="00195475">
            <w:pPr>
              <w:pStyle w:val="ListParagraph"/>
              <w:numPr>
                <w:ilvl w:val="0"/>
                <w:numId w:val="46"/>
              </w:numPr>
              <w:rPr>
                <w:rFonts w:ascii="Arial" w:hAnsi="Arial" w:cs="Arial"/>
              </w:rPr>
            </w:pPr>
            <w:r>
              <w:rPr>
                <w:rFonts w:ascii="Arial" w:hAnsi="Arial" w:cs="Arial"/>
              </w:rPr>
              <w:t>Rate of Assaults on Transit Workers</w:t>
            </w:r>
          </w:p>
        </w:tc>
        <w:tc>
          <w:tcPr>
            <w:tcW w:w="1901" w:type="dxa"/>
            <w:tcBorders>
              <w:top w:val="single" w:sz="4" w:space="0" w:color="auto"/>
              <w:left w:val="single" w:sz="4" w:space="0" w:color="auto"/>
              <w:bottom w:val="single" w:sz="4" w:space="0" w:color="auto"/>
              <w:right w:val="single" w:sz="4" w:space="0" w:color="auto"/>
            </w:tcBorders>
            <w:vAlign w:val="center"/>
          </w:tcPr>
          <w:p w14:paraId="0164AA70" w14:textId="77777777" w:rsidR="00195475" w:rsidRPr="00032CA4" w:rsidRDefault="00195475">
            <w:pPr>
              <w:rPr>
                <w:rFonts w:ascii="Arial" w:hAnsi="Arial" w:cs="Arial"/>
              </w:rPr>
            </w:pPr>
          </w:p>
        </w:tc>
      </w:tr>
      <w:tr w:rsidR="00195475" w:rsidRPr="00032CA4" w14:paraId="6501286B" w14:textId="77777777" w:rsidTr="00D2230A">
        <w:tc>
          <w:tcPr>
            <w:tcW w:w="584" w:type="dxa"/>
            <w:tcBorders>
              <w:top w:val="single" w:sz="4" w:space="0" w:color="auto"/>
              <w:left w:val="single" w:sz="4" w:space="0" w:color="auto"/>
              <w:bottom w:val="single" w:sz="4" w:space="0" w:color="auto"/>
              <w:right w:val="single" w:sz="4" w:space="0" w:color="auto"/>
            </w:tcBorders>
            <w:vAlign w:val="center"/>
          </w:tcPr>
          <w:p w14:paraId="0FDD79BA" w14:textId="77777777" w:rsidR="00195475" w:rsidRPr="00032CA4" w:rsidRDefault="00195475">
            <w:pPr>
              <w:rPr>
                <w:rFonts w:ascii="Arial" w:hAnsi="Arial" w:cs="Arial"/>
              </w:rPr>
            </w:pPr>
          </w:p>
        </w:tc>
        <w:tc>
          <w:tcPr>
            <w:tcW w:w="840" w:type="dxa"/>
            <w:tcBorders>
              <w:top w:val="single" w:sz="4" w:space="0" w:color="auto"/>
              <w:left w:val="single" w:sz="4" w:space="0" w:color="auto"/>
              <w:bottom w:val="single" w:sz="4" w:space="0" w:color="auto"/>
              <w:right w:val="single" w:sz="4" w:space="0" w:color="auto"/>
            </w:tcBorders>
            <w:vAlign w:val="center"/>
          </w:tcPr>
          <w:p w14:paraId="3E93880C" w14:textId="77777777" w:rsidR="00195475" w:rsidRPr="00032CA4" w:rsidRDefault="00195475">
            <w:pPr>
              <w:rPr>
                <w:rFonts w:ascii="Arial" w:hAnsi="Arial" w:cs="Arial"/>
              </w:rPr>
            </w:pPr>
          </w:p>
        </w:tc>
        <w:tc>
          <w:tcPr>
            <w:tcW w:w="690" w:type="dxa"/>
            <w:tcBorders>
              <w:top w:val="single" w:sz="4" w:space="0" w:color="auto"/>
              <w:left w:val="single" w:sz="4" w:space="0" w:color="auto"/>
              <w:bottom w:val="single" w:sz="4" w:space="0" w:color="auto"/>
              <w:right w:val="single" w:sz="4" w:space="0" w:color="auto"/>
            </w:tcBorders>
            <w:vAlign w:val="center"/>
          </w:tcPr>
          <w:p w14:paraId="3CD70608" w14:textId="77777777" w:rsidR="00195475" w:rsidRPr="00032CA4" w:rsidRDefault="00195475">
            <w:pPr>
              <w:rPr>
                <w:rFonts w:ascii="Arial" w:hAnsi="Arial" w:cs="Arial"/>
              </w:rPr>
            </w:pPr>
          </w:p>
        </w:tc>
        <w:tc>
          <w:tcPr>
            <w:tcW w:w="583" w:type="dxa"/>
            <w:tcBorders>
              <w:top w:val="single" w:sz="4" w:space="0" w:color="auto"/>
              <w:left w:val="single" w:sz="4" w:space="0" w:color="auto"/>
              <w:bottom w:val="single" w:sz="4" w:space="0" w:color="auto"/>
              <w:right w:val="single" w:sz="4" w:space="0" w:color="auto"/>
            </w:tcBorders>
            <w:vAlign w:val="center"/>
          </w:tcPr>
          <w:p w14:paraId="200F3A4C" w14:textId="77777777" w:rsidR="00195475" w:rsidRPr="00032CA4" w:rsidRDefault="00195475">
            <w:pPr>
              <w:rPr>
                <w:rFonts w:ascii="Arial" w:hAnsi="Arial" w:cs="Arial"/>
              </w:rPr>
            </w:pPr>
          </w:p>
        </w:tc>
        <w:tc>
          <w:tcPr>
            <w:tcW w:w="1615" w:type="dxa"/>
            <w:tcBorders>
              <w:top w:val="single" w:sz="4" w:space="0" w:color="auto"/>
              <w:left w:val="single" w:sz="4" w:space="0" w:color="auto"/>
              <w:bottom w:val="single" w:sz="4" w:space="0" w:color="auto"/>
              <w:right w:val="single" w:sz="4" w:space="0" w:color="auto"/>
            </w:tcBorders>
            <w:vAlign w:val="center"/>
          </w:tcPr>
          <w:p w14:paraId="033C43D7" w14:textId="7C0D1333" w:rsidR="00195475" w:rsidRPr="00AC4CF9" w:rsidRDefault="00785780">
            <w:pPr>
              <w:rPr>
                <w:rFonts w:ascii="Arial" w:hAnsi="Arial" w:cs="Arial"/>
              </w:rPr>
            </w:pPr>
            <w:r>
              <w:rPr>
                <w:rFonts w:ascii="Arial" w:hAnsi="Arial" w:cs="Arial"/>
              </w:rPr>
              <w:t xml:space="preserve">49 CFR </w:t>
            </w:r>
            <w:r w:rsidR="001B62E8" w:rsidRPr="001B62E8">
              <w:rPr>
                <w:rFonts w:ascii="Arial" w:hAnsi="Arial" w:cs="Arial"/>
              </w:rPr>
              <w:t>§ 673.25(d)(5)</w:t>
            </w:r>
          </w:p>
        </w:tc>
        <w:tc>
          <w:tcPr>
            <w:tcW w:w="3137" w:type="dxa"/>
            <w:tcBorders>
              <w:top w:val="single" w:sz="4" w:space="0" w:color="auto"/>
              <w:left w:val="single" w:sz="4" w:space="0" w:color="auto"/>
              <w:bottom w:val="single" w:sz="4" w:space="0" w:color="auto"/>
              <w:right w:val="single" w:sz="4" w:space="0" w:color="auto"/>
            </w:tcBorders>
            <w:vAlign w:val="center"/>
          </w:tcPr>
          <w:p w14:paraId="3A03347F" w14:textId="1DA37AD0" w:rsidR="00195475" w:rsidRPr="00195475" w:rsidRDefault="00195475" w:rsidP="00AE0789">
            <w:pPr>
              <w:ind w:left="720"/>
              <w:rPr>
                <w:rFonts w:ascii="Arial" w:hAnsi="Arial" w:cs="Arial"/>
              </w:rPr>
            </w:pPr>
            <w:r w:rsidRPr="00195475">
              <w:rPr>
                <w:rFonts w:ascii="Arial" w:hAnsi="Arial" w:cs="Arial"/>
              </w:rPr>
              <w:t>Includes safety risk reduction program mitigations identified and recommended by the Safety Committee based on a safety risk assessment</w:t>
            </w:r>
          </w:p>
        </w:tc>
        <w:tc>
          <w:tcPr>
            <w:tcW w:w="1901" w:type="dxa"/>
            <w:tcBorders>
              <w:top w:val="single" w:sz="4" w:space="0" w:color="auto"/>
              <w:left w:val="single" w:sz="4" w:space="0" w:color="auto"/>
              <w:bottom w:val="single" w:sz="4" w:space="0" w:color="auto"/>
              <w:right w:val="single" w:sz="4" w:space="0" w:color="auto"/>
            </w:tcBorders>
            <w:vAlign w:val="center"/>
          </w:tcPr>
          <w:p w14:paraId="2801B81E" w14:textId="77777777" w:rsidR="00195475" w:rsidRPr="00032CA4" w:rsidRDefault="00195475">
            <w:pPr>
              <w:rPr>
                <w:rFonts w:ascii="Arial" w:hAnsi="Arial" w:cs="Arial"/>
              </w:rPr>
            </w:pPr>
          </w:p>
        </w:tc>
      </w:tr>
      <w:tr w:rsidR="00195475" w:rsidRPr="00032CA4" w14:paraId="371E7910" w14:textId="77777777" w:rsidTr="00D2230A">
        <w:tc>
          <w:tcPr>
            <w:tcW w:w="584" w:type="dxa"/>
            <w:tcBorders>
              <w:top w:val="single" w:sz="4" w:space="0" w:color="auto"/>
              <w:left w:val="single" w:sz="4" w:space="0" w:color="auto"/>
              <w:bottom w:val="single" w:sz="4" w:space="0" w:color="auto"/>
              <w:right w:val="single" w:sz="4" w:space="0" w:color="auto"/>
            </w:tcBorders>
            <w:vAlign w:val="center"/>
          </w:tcPr>
          <w:p w14:paraId="4A23C58B" w14:textId="77777777" w:rsidR="00195475" w:rsidRPr="00032CA4" w:rsidRDefault="00195475">
            <w:pPr>
              <w:rPr>
                <w:rFonts w:ascii="Arial" w:hAnsi="Arial" w:cs="Arial"/>
              </w:rPr>
            </w:pPr>
          </w:p>
        </w:tc>
        <w:tc>
          <w:tcPr>
            <w:tcW w:w="840" w:type="dxa"/>
            <w:tcBorders>
              <w:top w:val="single" w:sz="4" w:space="0" w:color="auto"/>
              <w:left w:val="single" w:sz="4" w:space="0" w:color="auto"/>
              <w:bottom w:val="single" w:sz="4" w:space="0" w:color="auto"/>
              <w:right w:val="single" w:sz="4" w:space="0" w:color="auto"/>
            </w:tcBorders>
            <w:vAlign w:val="center"/>
          </w:tcPr>
          <w:p w14:paraId="595E3080" w14:textId="77777777" w:rsidR="00195475" w:rsidRPr="00032CA4" w:rsidRDefault="00195475">
            <w:pPr>
              <w:rPr>
                <w:rFonts w:ascii="Arial" w:hAnsi="Arial" w:cs="Arial"/>
              </w:rPr>
            </w:pPr>
          </w:p>
        </w:tc>
        <w:tc>
          <w:tcPr>
            <w:tcW w:w="690" w:type="dxa"/>
            <w:tcBorders>
              <w:top w:val="single" w:sz="4" w:space="0" w:color="auto"/>
              <w:left w:val="single" w:sz="4" w:space="0" w:color="auto"/>
              <w:bottom w:val="single" w:sz="4" w:space="0" w:color="auto"/>
              <w:right w:val="single" w:sz="4" w:space="0" w:color="auto"/>
            </w:tcBorders>
            <w:vAlign w:val="center"/>
          </w:tcPr>
          <w:p w14:paraId="0D777186" w14:textId="77777777" w:rsidR="00195475" w:rsidRPr="00032CA4" w:rsidRDefault="00195475">
            <w:pPr>
              <w:rPr>
                <w:rFonts w:ascii="Arial" w:hAnsi="Arial" w:cs="Arial"/>
              </w:rPr>
            </w:pPr>
          </w:p>
        </w:tc>
        <w:tc>
          <w:tcPr>
            <w:tcW w:w="583" w:type="dxa"/>
            <w:tcBorders>
              <w:top w:val="single" w:sz="4" w:space="0" w:color="auto"/>
              <w:left w:val="single" w:sz="4" w:space="0" w:color="auto"/>
              <w:bottom w:val="single" w:sz="4" w:space="0" w:color="auto"/>
              <w:right w:val="single" w:sz="4" w:space="0" w:color="auto"/>
            </w:tcBorders>
            <w:vAlign w:val="center"/>
          </w:tcPr>
          <w:p w14:paraId="3A4ADF0C" w14:textId="77777777" w:rsidR="00195475" w:rsidRPr="00032CA4" w:rsidRDefault="00195475">
            <w:pPr>
              <w:rPr>
                <w:rFonts w:ascii="Arial" w:hAnsi="Arial" w:cs="Arial"/>
              </w:rPr>
            </w:pPr>
          </w:p>
        </w:tc>
        <w:tc>
          <w:tcPr>
            <w:tcW w:w="1615" w:type="dxa"/>
            <w:tcBorders>
              <w:top w:val="single" w:sz="4" w:space="0" w:color="auto"/>
              <w:left w:val="single" w:sz="4" w:space="0" w:color="auto"/>
              <w:bottom w:val="single" w:sz="4" w:space="0" w:color="auto"/>
              <w:right w:val="single" w:sz="4" w:space="0" w:color="auto"/>
            </w:tcBorders>
            <w:vAlign w:val="center"/>
          </w:tcPr>
          <w:p w14:paraId="655BA021" w14:textId="2B7F3573" w:rsidR="00195475" w:rsidRPr="00AC4CF9" w:rsidRDefault="00785780">
            <w:pPr>
              <w:rPr>
                <w:rFonts w:ascii="Arial" w:hAnsi="Arial" w:cs="Arial"/>
              </w:rPr>
            </w:pPr>
            <w:r>
              <w:rPr>
                <w:rFonts w:ascii="Arial" w:hAnsi="Arial" w:cs="Arial"/>
              </w:rPr>
              <w:t xml:space="preserve">49 CFR </w:t>
            </w:r>
            <w:r w:rsidR="00FE44E4" w:rsidRPr="00FE44E4">
              <w:rPr>
                <w:rFonts w:ascii="Arial" w:hAnsi="Arial" w:cs="Arial"/>
              </w:rPr>
              <w:t>§ 673.11(a)(7)(iv)</w:t>
            </w:r>
          </w:p>
        </w:tc>
        <w:tc>
          <w:tcPr>
            <w:tcW w:w="3137" w:type="dxa"/>
            <w:tcBorders>
              <w:top w:val="single" w:sz="4" w:space="0" w:color="auto"/>
              <w:left w:val="single" w:sz="4" w:space="0" w:color="auto"/>
              <w:bottom w:val="single" w:sz="4" w:space="0" w:color="auto"/>
              <w:right w:val="single" w:sz="4" w:space="0" w:color="auto"/>
            </w:tcBorders>
            <w:vAlign w:val="center"/>
          </w:tcPr>
          <w:p w14:paraId="071B0ADA" w14:textId="50F4135F" w:rsidR="00195475" w:rsidRPr="00195475" w:rsidRDefault="00195475" w:rsidP="00AE0789">
            <w:pPr>
              <w:ind w:left="720"/>
              <w:rPr>
                <w:rFonts w:ascii="Arial" w:hAnsi="Arial" w:cs="Arial"/>
              </w:rPr>
            </w:pPr>
            <w:r w:rsidRPr="00195475">
              <w:rPr>
                <w:rFonts w:ascii="Arial" w:hAnsi="Arial" w:cs="Arial"/>
              </w:rPr>
              <w:t>The Accountable Executive implements safety risk reduction program mitigations that are recommended by the Safety Committee and included in the ASP.</w:t>
            </w:r>
          </w:p>
        </w:tc>
        <w:tc>
          <w:tcPr>
            <w:tcW w:w="1901" w:type="dxa"/>
            <w:tcBorders>
              <w:top w:val="single" w:sz="4" w:space="0" w:color="auto"/>
              <w:left w:val="single" w:sz="4" w:space="0" w:color="auto"/>
              <w:bottom w:val="single" w:sz="4" w:space="0" w:color="auto"/>
              <w:right w:val="single" w:sz="4" w:space="0" w:color="auto"/>
            </w:tcBorders>
            <w:vAlign w:val="center"/>
          </w:tcPr>
          <w:p w14:paraId="337C0026" w14:textId="77777777" w:rsidR="00195475" w:rsidRPr="00032CA4" w:rsidRDefault="00195475">
            <w:pPr>
              <w:rPr>
                <w:rFonts w:ascii="Arial" w:hAnsi="Arial" w:cs="Arial"/>
              </w:rPr>
            </w:pPr>
          </w:p>
        </w:tc>
      </w:tr>
    </w:tbl>
    <w:p w14:paraId="12C19BC0" w14:textId="77777777" w:rsidR="002D0E7E" w:rsidRDefault="002D0E7E" w:rsidP="002D0E7E">
      <w:pPr>
        <w:spacing w:after="0" w:line="240" w:lineRule="auto"/>
        <w:rPr>
          <w:rFonts w:ascii="Arial" w:eastAsia="Calibri" w:hAnsi="Arial" w:cs="Arial"/>
          <w:u w:val="single"/>
        </w:rPr>
      </w:pPr>
    </w:p>
    <w:p w14:paraId="2880C0E2" w14:textId="77777777" w:rsidR="002D0E7E" w:rsidRDefault="002D0E7E" w:rsidP="002D0E7E">
      <w:pPr>
        <w:spacing w:after="0" w:line="240" w:lineRule="auto"/>
        <w:rPr>
          <w:rFonts w:ascii="Arial" w:eastAsia="Calibri" w:hAnsi="Arial" w:cs="Arial"/>
          <w:u w:val="single"/>
        </w:rPr>
      </w:pPr>
      <w:r w:rsidRPr="00015668">
        <w:rPr>
          <w:rFonts w:ascii="Arial" w:eastAsia="Calibri" w:hAnsi="Arial" w:cs="Arial"/>
          <w:u w:val="single"/>
        </w:rPr>
        <w:t>Deficiency Guide</w:t>
      </w:r>
    </w:p>
    <w:p w14:paraId="6E74776A" w14:textId="77777777" w:rsidR="002D0E7E" w:rsidRPr="00015668" w:rsidRDefault="002D0E7E" w:rsidP="002D0E7E">
      <w:pPr>
        <w:spacing w:after="0" w:line="240" w:lineRule="auto"/>
        <w:rPr>
          <w:rFonts w:ascii="Arial" w:eastAsia="Calibri" w:hAnsi="Arial" w:cs="Arial"/>
          <w:u w:val="single"/>
        </w:rPr>
      </w:pPr>
    </w:p>
    <w:tbl>
      <w:tblPr>
        <w:tblStyle w:val="TableGrid"/>
        <w:tblW w:w="9355" w:type="dxa"/>
        <w:tblInd w:w="0" w:type="dxa"/>
        <w:tblLook w:val="04A0" w:firstRow="1" w:lastRow="0" w:firstColumn="1" w:lastColumn="0" w:noHBand="0" w:noVBand="1"/>
      </w:tblPr>
      <w:tblGrid>
        <w:gridCol w:w="1549"/>
        <w:gridCol w:w="4573"/>
        <w:gridCol w:w="3233"/>
      </w:tblGrid>
      <w:tr w:rsidR="002D0E7E" w:rsidRPr="00CA37B7" w14:paraId="782CB7C2" w14:textId="77777777">
        <w:tc>
          <w:tcPr>
            <w:tcW w:w="1549" w:type="dxa"/>
            <w:tcBorders>
              <w:top w:val="single" w:sz="4" w:space="0" w:color="auto"/>
              <w:left w:val="single" w:sz="4" w:space="0" w:color="auto"/>
              <w:bottom w:val="single" w:sz="4" w:space="0" w:color="auto"/>
              <w:right w:val="single" w:sz="4" w:space="0" w:color="auto"/>
            </w:tcBorders>
            <w:shd w:val="clear" w:color="auto" w:fill="F2F2F2"/>
            <w:hideMark/>
          </w:tcPr>
          <w:p w14:paraId="05160B22" w14:textId="77777777" w:rsidR="002D0E7E" w:rsidRPr="00CA37B7" w:rsidRDefault="002D0E7E">
            <w:pPr>
              <w:rPr>
                <w:rFonts w:ascii="Arial" w:hAnsi="Arial" w:cs="Arial"/>
                <w:b/>
                <w:bCs/>
              </w:rPr>
            </w:pPr>
            <w:r w:rsidRPr="00CA37B7">
              <w:rPr>
                <w:rFonts w:ascii="Arial" w:hAnsi="Arial" w:cs="Arial"/>
                <w:b/>
                <w:bCs/>
              </w:rPr>
              <w:t>Code</w:t>
            </w:r>
          </w:p>
        </w:tc>
        <w:tc>
          <w:tcPr>
            <w:tcW w:w="4573" w:type="dxa"/>
            <w:tcBorders>
              <w:top w:val="single" w:sz="4" w:space="0" w:color="auto"/>
              <w:left w:val="single" w:sz="4" w:space="0" w:color="auto"/>
              <w:bottom w:val="single" w:sz="4" w:space="0" w:color="auto"/>
              <w:right w:val="single" w:sz="4" w:space="0" w:color="auto"/>
            </w:tcBorders>
            <w:shd w:val="clear" w:color="auto" w:fill="F2F2F2"/>
            <w:hideMark/>
          </w:tcPr>
          <w:p w14:paraId="39B5C0F0" w14:textId="77777777" w:rsidR="002D0E7E" w:rsidRPr="00CA37B7" w:rsidRDefault="002D0E7E">
            <w:pPr>
              <w:rPr>
                <w:rFonts w:ascii="Arial" w:hAnsi="Arial" w:cs="Arial"/>
                <w:b/>
                <w:bCs/>
              </w:rPr>
            </w:pPr>
            <w:r w:rsidRPr="00CA37B7">
              <w:rPr>
                <w:rFonts w:ascii="Arial" w:hAnsi="Arial" w:cs="Arial"/>
                <w:b/>
                <w:bCs/>
              </w:rPr>
              <w:t>Description</w:t>
            </w:r>
          </w:p>
        </w:tc>
        <w:tc>
          <w:tcPr>
            <w:tcW w:w="3233" w:type="dxa"/>
            <w:tcBorders>
              <w:top w:val="single" w:sz="4" w:space="0" w:color="auto"/>
              <w:left w:val="single" w:sz="4" w:space="0" w:color="auto"/>
              <w:bottom w:val="single" w:sz="4" w:space="0" w:color="auto"/>
              <w:right w:val="single" w:sz="4" w:space="0" w:color="auto"/>
            </w:tcBorders>
            <w:shd w:val="clear" w:color="auto" w:fill="F2F2F2"/>
            <w:hideMark/>
          </w:tcPr>
          <w:p w14:paraId="0CB789C3" w14:textId="77777777" w:rsidR="002D0E7E" w:rsidRPr="00CA37B7" w:rsidRDefault="002D0E7E">
            <w:pPr>
              <w:rPr>
                <w:rFonts w:ascii="Arial" w:hAnsi="Arial" w:cs="Arial"/>
                <w:b/>
                <w:bCs/>
              </w:rPr>
            </w:pPr>
            <w:r w:rsidRPr="00CA37B7">
              <w:rPr>
                <w:rFonts w:ascii="Arial" w:hAnsi="Arial" w:cs="Arial"/>
                <w:b/>
                <w:bCs/>
              </w:rPr>
              <w:t>Corrective Action</w:t>
            </w:r>
          </w:p>
        </w:tc>
      </w:tr>
      <w:tr w:rsidR="002D0E7E" w:rsidRPr="00CA37B7" w14:paraId="5CD1028F" w14:textId="77777777">
        <w:tc>
          <w:tcPr>
            <w:tcW w:w="1549" w:type="dxa"/>
            <w:tcBorders>
              <w:top w:val="single" w:sz="4" w:space="0" w:color="auto"/>
              <w:left w:val="single" w:sz="4" w:space="0" w:color="auto"/>
              <w:bottom w:val="single" w:sz="4" w:space="0" w:color="auto"/>
              <w:right w:val="single" w:sz="4" w:space="0" w:color="auto"/>
            </w:tcBorders>
            <w:vAlign w:val="center"/>
          </w:tcPr>
          <w:p w14:paraId="669276F9" w14:textId="35843325" w:rsidR="002D0E7E" w:rsidRPr="00CA37B7" w:rsidRDefault="00F11520">
            <w:pPr>
              <w:rPr>
                <w:rFonts w:ascii="Arial" w:hAnsi="Arial" w:cs="Arial"/>
              </w:rPr>
            </w:pPr>
            <w:r w:rsidRPr="00F11520">
              <w:rPr>
                <w:rFonts w:ascii="Arial" w:hAnsi="Arial" w:cs="Arial"/>
              </w:rPr>
              <w:t>PTASP3-1: ASP missing required element(s)</w:t>
            </w:r>
          </w:p>
        </w:tc>
        <w:tc>
          <w:tcPr>
            <w:tcW w:w="4573" w:type="dxa"/>
            <w:tcBorders>
              <w:top w:val="single" w:sz="4" w:space="0" w:color="auto"/>
              <w:left w:val="single" w:sz="4" w:space="0" w:color="auto"/>
              <w:bottom w:val="single" w:sz="4" w:space="0" w:color="auto"/>
              <w:right w:val="single" w:sz="4" w:space="0" w:color="auto"/>
            </w:tcBorders>
            <w:vAlign w:val="center"/>
          </w:tcPr>
          <w:p w14:paraId="1BEB2512" w14:textId="45CEAD25" w:rsidR="002D0E7E" w:rsidRPr="00CA37B7" w:rsidRDefault="00F11520">
            <w:pPr>
              <w:rPr>
                <w:rFonts w:ascii="Arial" w:hAnsi="Arial" w:cs="Arial"/>
              </w:rPr>
            </w:pPr>
            <w:r>
              <w:rPr>
                <w:rFonts w:ascii="Arial" w:hAnsi="Arial" w:cs="Arial"/>
              </w:rPr>
              <w:t>Sub</w:t>
            </w:r>
            <w:r w:rsidRPr="00F11520">
              <w:rPr>
                <w:rFonts w:ascii="Arial" w:hAnsi="Arial" w:cs="Arial"/>
              </w:rPr>
              <w:t xml:space="preserve">recipient is deficient if any of the above required elements </w:t>
            </w:r>
            <w:proofErr w:type="gramStart"/>
            <w:r w:rsidRPr="00F11520">
              <w:rPr>
                <w:rFonts w:ascii="Arial" w:hAnsi="Arial" w:cs="Arial"/>
              </w:rPr>
              <w:t>is</w:t>
            </w:r>
            <w:proofErr w:type="gramEnd"/>
            <w:r w:rsidRPr="00F11520">
              <w:rPr>
                <w:rFonts w:ascii="Arial" w:hAnsi="Arial" w:cs="Arial"/>
              </w:rPr>
              <w:t xml:space="preserve"> missing from the ASP.</w:t>
            </w:r>
          </w:p>
        </w:tc>
        <w:tc>
          <w:tcPr>
            <w:tcW w:w="3233" w:type="dxa"/>
            <w:tcBorders>
              <w:top w:val="single" w:sz="4" w:space="0" w:color="auto"/>
              <w:left w:val="single" w:sz="4" w:space="0" w:color="auto"/>
              <w:bottom w:val="single" w:sz="4" w:space="0" w:color="auto"/>
              <w:right w:val="single" w:sz="4" w:space="0" w:color="auto"/>
            </w:tcBorders>
            <w:vAlign w:val="center"/>
          </w:tcPr>
          <w:p w14:paraId="26F9EB9F" w14:textId="32FCE458" w:rsidR="002D0E7E" w:rsidRPr="00CA37B7" w:rsidRDefault="00F11520">
            <w:pPr>
              <w:rPr>
                <w:rFonts w:ascii="Arial" w:hAnsi="Arial" w:cs="Arial"/>
              </w:rPr>
            </w:pPr>
            <w:r>
              <w:rPr>
                <w:rFonts w:ascii="Arial" w:hAnsi="Arial" w:cs="Arial"/>
              </w:rPr>
              <w:t>M</w:t>
            </w:r>
            <w:r w:rsidRPr="00F11520">
              <w:rPr>
                <w:rFonts w:ascii="Arial" w:hAnsi="Arial" w:cs="Arial"/>
              </w:rPr>
              <w:t>ust submit to the FTA regional office an updated ASP that addresses all the required elements.</w:t>
            </w:r>
          </w:p>
        </w:tc>
      </w:tr>
      <w:tr w:rsidR="00551A2F" w:rsidRPr="00CA37B7" w14:paraId="014BB42E" w14:textId="77777777">
        <w:tc>
          <w:tcPr>
            <w:tcW w:w="1549" w:type="dxa"/>
            <w:tcBorders>
              <w:top w:val="single" w:sz="4" w:space="0" w:color="auto"/>
              <w:left w:val="single" w:sz="4" w:space="0" w:color="auto"/>
              <w:bottom w:val="single" w:sz="4" w:space="0" w:color="auto"/>
              <w:right w:val="single" w:sz="4" w:space="0" w:color="auto"/>
            </w:tcBorders>
            <w:vAlign w:val="center"/>
          </w:tcPr>
          <w:p w14:paraId="0F5FA585" w14:textId="7732B862" w:rsidR="00551A2F" w:rsidRPr="00F11520" w:rsidRDefault="00551A2F">
            <w:pPr>
              <w:rPr>
                <w:rFonts w:ascii="Arial" w:hAnsi="Arial" w:cs="Arial"/>
              </w:rPr>
            </w:pPr>
            <w:r w:rsidRPr="00551A2F">
              <w:rPr>
                <w:rFonts w:ascii="Arial" w:hAnsi="Arial" w:cs="Arial"/>
              </w:rPr>
              <w:t>PTASP3-2</w:t>
            </w:r>
            <w:proofErr w:type="gramStart"/>
            <w:r w:rsidRPr="00551A2F">
              <w:rPr>
                <w:rFonts w:ascii="Arial" w:hAnsi="Arial" w:cs="Arial"/>
              </w:rPr>
              <w:t>:  ASP</w:t>
            </w:r>
            <w:proofErr w:type="gramEnd"/>
            <w:r w:rsidRPr="00551A2F">
              <w:rPr>
                <w:rFonts w:ascii="Arial" w:hAnsi="Arial" w:cs="Arial"/>
              </w:rPr>
              <w:t xml:space="preserve"> missing any of the 14 required safety performance target(s)</w:t>
            </w:r>
          </w:p>
        </w:tc>
        <w:tc>
          <w:tcPr>
            <w:tcW w:w="4573" w:type="dxa"/>
            <w:tcBorders>
              <w:top w:val="single" w:sz="4" w:space="0" w:color="auto"/>
              <w:left w:val="single" w:sz="4" w:space="0" w:color="auto"/>
              <w:bottom w:val="single" w:sz="4" w:space="0" w:color="auto"/>
              <w:right w:val="single" w:sz="4" w:space="0" w:color="auto"/>
            </w:tcBorders>
            <w:vAlign w:val="center"/>
          </w:tcPr>
          <w:p w14:paraId="635DA6B9" w14:textId="100D2E57" w:rsidR="00551A2F" w:rsidRDefault="00551A2F">
            <w:pPr>
              <w:rPr>
                <w:rFonts w:ascii="Arial" w:hAnsi="Arial" w:cs="Arial"/>
              </w:rPr>
            </w:pPr>
            <w:r w:rsidRPr="00551A2F">
              <w:rPr>
                <w:rFonts w:ascii="Arial" w:hAnsi="Arial" w:cs="Arial"/>
              </w:rPr>
              <w:t>The recipient is deficient if the ASP is missing any of the 14 safety performance targets required of all recipients subject to the PTASP regulation.</w:t>
            </w:r>
          </w:p>
        </w:tc>
        <w:tc>
          <w:tcPr>
            <w:tcW w:w="3233" w:type="dxa"/>
            <w:tcBorders>
              <w:top w:val="single" w:sz="4" w:space="0" w:color="auto"/>
              <w:left w:val="single" w:sz="4" w:space="0" w:color="auto"/>
              <w:bottom w:val="single" w:sz="4" w:space="0" w:color="auto"/>
              <w:right w:val="single" w:sz="4" w:space="0" w:color="auto"/>
            </w:tcBorders>
            <w:vAlign w:val="center"/>
          </w:tcPr>
          <w:p w14:paraId="1AD1E505" w14:textId="3820B2CD" w:rsidR="00551A2F" w:rsidRDefault="00551A2F">
            <w:pPr>
              <w:rPr>
                <w:rFonts w:ascii="Arial" w:hAnsi="Arial" w:cs="Arial"/>
              </w:rPr>
            </w:pPr>
            <w:r>
              <w:rPr>
                <w:rFonts w:ascii="Arial" w:hAnsi="Arial" w:cs="Arial"/>
              </w:rPr>
              <w:t xml:space="preserve">Must submit </w:t>
            </w:r>
            <w:r w:rsidR="00452573">
              <w:rPr>
                <w:rFonts w:ascii="Arial" w:hAnsi="Arial" w:cs="Arial"/>
              </w:rPr>
              <w:t xml:space="preserve">a plan that </w:t>
            </w:r>
            <w:r w:rsidR="00217780">
              <w:rPr>
                <w:rFonts w:ascii="Arial" w:hAnsi="Arial" w:cs="Arial"/>
              </w:rPr>
              <w:t>addresses</w:t>
            </w:r>
            <w:r w:rsidR="00452573">
              <w:rPr>
                <w:rFonts w:ascii="Arial" w:hAnsi="Arial" w:cs="Arial"/>
              </w:rPr>
              <w:t xml:space="preserve"> the 14 safety performance targets</w:t>
            </w:r>
          </w:p>
        </w:tc>
      </w:tr>
      <w:tr w:rsidR="00452573" w:rsidRPr="00CA37B7" w14:paraId="3FB19FE6" w14:textId="77777777">
        <w:tc>
          <w:tcPr>
            <w:tcW w:w="1549" w:type="dxa"/>
            <w:tcBorders>
              <w:top w:val="single" w:sz="4" w:space="0" w:color="auto"/>
              <w:left w:val="single" w:sz="4" w:space="0" w:color="auto"/>
              <w:bottom w:val="single" w:sz="4" w:space="0" w:color="auto"/>
              <w:right w:val="single" w:sz="4" w:space="0" w:color="auto"/>
            </w:tcBorders>
            <w:vAlign w:val="center"/>
          </w:tcPr>
          <w:p w14:paraId="0F7D8D51" w14:textId="7A596B5D" w:rsidR="00452573" w:rsidRPr="00551A2F" w:rsidRDefault="00452573">
            <w:pPr>
              <w:rPr>
                <w:rFonts w:ascii="Arial" w:hAnsi="Arial" w:cs="Arial"/>
              </w:rPr>
            </w:pPr>
            <w:r w:rsidRPr="00452573">
              <w:rPr>
                <w:rFonts w:ascii="Arial" w:hAnsi="Arial" w:cs="Arial"/>
              </w:rPr>
              <w:lastRenderedPageBreak/>
              <w:t>PTASP3-3:  ASP missing required safety performance target(s) for the Safety Risk Reduction Program</w:t>
            </w:r>
          </w:p>
        </w:tc>
        <w:tc>
          <w:tcPr>
            <w:tcW w:w="4573" w:type="dxa"/>
            <w:tcBorders>
              <w:top w:val="single" w:sz="4" w:space="0" w:color="auto"/>
              <w:left w:val="single" w:sz="4" w:space="0" w:color="auto"/>
              <w:bottom w:val="single" w:sz="4" w:space="0" w:color="auto"/>
              <w:right w:val="single" w:sz="4" w:space="0" w:color="auto"/>
            </w:tcBorders>
            <w:vAlign w:val="center"/>
          </w:tcPr>
          <w:p w14:paraId="5EA30AA8" w14:textId="5E48724C" w:rsidR="00452573" w:rsidRPr="00551A2F" w:rsidRDefault="00452573">
            <w:pPr>
              <w:rPr>
                <w:rFonts w:ascii="Arial" w:hAnsi="Arial" w:cs="Arial"/>
              </w:rPr>
            </w:pPr>
            <w:r w:rsidRPr="00452573">
              <w:rPr>
                <w:rFonts w:ascii="Arial" w:hAnsi="Arial" w:cs="Arial"/>
              </w:rPr>
              <w:t xml:space="preserve">If the recipient is a </w:t>
            </w:r>
            <w:r w:rsidR="00217780" w:rsidRPr="00452573">
              <w:rPr>
                <w:rFonts w:ascii="Arial" w:hAnsi="Arial" w:cs="Arial"/>
              </w:rPr>
              <w:t>large, urbanized</w:t>
            </w:r>
            <w:r w:rsidRPr="00452573">
              <w:rPr>
                <w:rFonts w:ascii="Arial" w:hAnsi="Arial" w:cs="Arial"/>
              </w:rPr>
              <w:t xml:space="preserve"> area provider, the recipient is deficient if one of the required safety performance targets for the Safety Risk Reduction Program is missing.</w:t>
            </w:r>
          </w:p>
        </w:tc>
        <w:tc>
          <w:tcPr>
            <w:tcW w:w="3233" w:type="dxa"/>
            <w:tcBorders>
              <w:top w:val="single" w:sz="4" w:space="0" w:color="auto"/>
              <w:left w:val="single" w:sz="4" w:space="0" w:color="auto"/>
              <w:bottom w:val="single" w:sz="4" w:space="0" w:color="auto"/>
              <w:right w:val="single" w:sz="4" w:space="0" w:color="auto"/>
            </w:tcBorders>
            <w:vAlign w:val="center"/>
          </w:tcPr>
          <w:p w14:paraId="2FDCABA5" w14:textId="3E6FF1F5" w:rsidR="00452573" w:rsidRDefault="00452573">
            <w:pPr>
              <w:rPr>
                <w:rFonts w:ascii="Arial" w:hAnsi="Arial" w:cs="Arial"/>
              </w:rPr>
            </w:pPr>
            <w:r>
              <w:rPr>
                <w:rFonts w:ascii="Arial" w:hAnsi="Arial" w:cs="Arial"/>
              </w:rPr>
              <w:t xml:space="preserve">Submit updated plan </w:t>
            </w:r>
            <w:r w:rsidR="00217780">
              <w:rPr>
                <w:rFonts w:ascii="Arial" w:hAnsi="Arial" w:cs="Arial"/>
              </w:rPr>
              <w:t>that</w:t>
            </w:r>
            <w:r>
              <w:rPr>
                <w:rFonts w:ascii="Arial" w:hAnsi="Arial" w:cs="Arial"/>
              </w:rPr>
              <w:t xml:space="preserve"> addresses all </w:t>
            </w:r>
            <w:r w:rsidR="00217780">
              <w:rPr>
                <w:rFonts w:ascii="Arial" w:hAnsi="Arial" w:cs="Arial"/>
              </w:rPr>
              <w:t>required</w:t>
            </w:r>
            <w:r>
              <w:rPr>
                <w:rFonts w:ascii="Arial" w:hAnsi="Arial" w:cs="Arial"/>
              </w:rPr>
              <w:t xml:space="preserve"> safety performance targets as defined in the </w:t>
            </w:r>
            <w:r w:rsidR="00217780">
              <w:rPr>
                <w:rFonts w:ascii="Arial" w:hAnsi="Arial" w:cs="Arial"/>
              </w:rPr>
              <w:t>Safety Risk Reduction Program</w:t>
            </w:r>
          </w:p>
        </w:tc>
      </w:tr>
    </w:tbl>
    <w:p w14:paraId="2952BAF1" w14:textId="4B321DB3" w:rsidR="002D0E7E" w:rsidRDefault="002D0E7E" w:rsidP="00783BA4">
      <w:pPr>
        <w:spacing w:after="0" w:line="240" w:lineRule="auto"/>
        <w:rPr>
          <w:rFonts w:ascii="Arial" w:eastAsia="Calibri" w:hAnsi="Arial" w:cs="Arial"/>
        </w:rPr>
      </w:pPr>
    </w:p>
    <w:p w14:paraId="0AAAC37C" w14:textId="58A0EB86" w:rsidR="00A71E06" w:rsidRDefault="00A71E06" w:rsidP="00A71E06">
      <w:pPr>
        <w:spacing w:after="0" w:line="240" w:lineRule="auto"/>
        <w:rPr>
          <w:rFonts w:ascii="Arial" w:eastAsia="Calibri" w:hAnsi="Arial" w:cs="Arial"/>
          <w:b/>
          <w:bCs/>
        </w:rPr>
      </w:pPr>
      <w:r w:rsidRPr="00A71E06">
        <w:rPr>
          <w:rFonts w:ascii="Arial" w:eastAsia="Calibri" w:hAnsi="Arial" w:cs="Arial"/>
          <w:b/>
          <w:bCs/>
        </w:rPr>
        <w:t xml:space="preserve">PTASP4. Does the </w:t>
      </w:r>
      <w:r>
        <w:rPr>
          <w:rFonts w:ascii="Arial" w:eastAsia="Calibri" w:hAnsi="Arial" w:cs="Arial"/>
          <w:b/>
          <w:bCs/>
        </w:rPr>
        <w:t>sub</w:t>
      </w:r>
      <w:r w:rsidRPr="00A71E06">
        <w:rPr>
          <w:rFonts w:ascii="Arial" w:eastAsia="Calibri" w:hAnsi="Arial" w:cs="Arial"/>
          <w:b/>
          <w:bCs/>
        </w:rPr>
        <w:t>recipient maintain its PTASP documents for a minimum of three years?</w:t>
      </w:r>
    </w:p>
    <w:p w14:paraId="4F00E17F" w14:textId="653698E7" w:rsidR="00A71E06" w:rsidRPr="00CA37B7" w:rsidRDefault="00A71E06" w:rsidP="00A71E06">
      <w:pPr>
        <w:spacing w:after="0" w:line="240" w:lineRule="auto"/>
        <w:rPr>
          <w:rFonts w:ascii="Arial" w:eastAsia="Calibri" w:hAnsi="Arial" w:cs="Arial"/>
        </w:rPr>
      </w:pPr>
      <w:r w:rsidRPr="00015668">
        <w:rPr>
          <w:rFonts w:ascii="Arial" w:eastAsia="Calibri" w:hAnsi="Arial" w:cs="Arial"/>
          <w:u w:val="single"/>
        </w:rPr>
        <w:t>Applicability</w:t>
      </w:r>
      <w:r w:rsidRPr="00CA37B7">
        <w:rPr>
          <w:rFonts w:ascii="Arial" w:eastAsia="Calibri" w:hAnsi="Arial" w:cs="Arial"/>
        </w:rPr>
        <w:t xml:space="preserve">: </w:t>
      </w:r>
      <w:r w:rsidRPr="00EB5E6E">
        <w:rPr>
          <w:rFonts w:ascii="Arial" w:eastAsia="Calibri" w:hAnsi="Arial" w:cs="Arial"/>
        </w:rPr>
        <w:t xml:space="preserve">Section 5307 </w:t>
      </w:r>
      <w:r>
        <w:rPr>
          <w:rFonts w:ascii="Arial" w:eastAsia="Calibri" w:hAnsi="Arial" w:cs="Arial"/>
        </w:rPr>
        <w:t>sub</w:t>
      </w:r>
      <w:r w:rsidRPr="00EB5E6E">
        <w:rPr>
          <w:rFonts w:ascii="Arial" w:eastAsia="Calibri" w:hAnsi="Arial" w:cs="Arial"/>
        </w:rPr>
        <w:t>recipients and rail transit agencies subject to the SSOP who operate a public transportation system.</w:t>
      </w:r>
    </w:p>
    <w:p w14:paraId="6FD7A125" w14:textId="77777777" w:rsidR="00A71E06" w:rsidRPr="00CA37B7" w:rsidRDefault="00A71E06" w:rsidP="00A71E06">
      <w:pPr>
        <w:spacing w:after="0" w:line="240" w:lineRule="auto"/>
        <w:rPr>
          <w:rFonts w:ascii="Arial" w:eastAsia="Calibri" w:hAnsi="Arial" w:cs="Arial"/>
        </w:rPr>
      </w:pPr>
    </w:p>
    <w:p w14:paraId="3E4E0ABE" w14:textId="77777777" w:rsidR="00A71E06" w:rsidRPr="00970462" w:rsidRDefault="00A71E06" w:rsidP="00A71E06">
      <w:pPr>
        <w:spacing w:after="0" w:line="240" w:lineRule="auto"/>
        <w:rPr>
          <w:rFonts w:ascii="Arial" w:eastAsia="Calibri" w:hAnsi="Arial" w:cs="Arial"/>
          <w:u w:val="single"/>
        </w:rPr>
      </w:pPr>
      <w:r w:rsidRPr="00970462">
        <w:rPr>
          <w:rFonts w:ascii="Arial" w:eastAsia="Calibri" w:hAnsi="Arial" w:cs="Arial"/>
          <w:u w:val="single"/>
        </w:rPr>
        <w:t>General Requirement</w:t>
      </w:r>
    </w:p>
    <w:p w14:paraId="194C9C3D" w14:textId="1984F325" w:rsidR="00A71E06" w:rsidRDefault="00A71E06" w:rsidP="00A71E06">
      <w:pPr>
        <w:spacing w:after="0" w:line="240" w:lineRule="auto"/>
        <w:rPr>
          <w:rFonts w:ascii="Arial" w:eastAsia="Calibri" w:hAnsi="Arial" w:cs="Arial"/>
        </w:rPr>
      </w:pPr>
      <w:r w:rsidRPr="00A71E06">
        <w:rPr>
          <w:rFonts w:ascii="Arial" w:eastAsia="Calibri" w:hAnsi="Arial" w:cs="Arial"/>
        </w:rPr>
        <w:t xml:space="preserve">A </w:t>
      </w:r>
      <w:r>
        <w:rPr>
          <w:rFonts w:ascii="Arial" w:eastAsia="Calibri" w:hAnsi="Arial" w:cs="Arial"/>
        </w:rPr>
        <w:t>sub</w:t>
      </w:r>
      <w:r w:rsidRPr="00A71E06">
        <w:rPr>
          <w:rFonts w:ascii="Arial" w:eastAsia="Calibri" w:hAnsi="Arial" w:cs="Arial"/>
        </w:rPr>
        <w:t>recipient who is subject to the PTASP regulation must maintain documents that set forth its ASP for a minimum of three years after they are created.</w:t>
      </w:r>
    </w:p>
    <w:p w14:paraId="1FD1FFFA" w14:textId="77777777" w:rsidR="00A71E06" w:rsidRPr="00CA37B7" w:rsidRDefault="00A71E06" w:rsidP="00A71E06">
      <w:pPr>
        <w:spacing w:after="0" w:line="240" w:lineRule="auto"/>
        <w:rPr>
          <w:rFonts w:ascii="Arial" w:eastAsia="Calibri" w:hAnsi="Arial" w:cs="Arial"/>
        </w:rPr>
      </w:pPr>
    </w:p>
    <w:p w14:paraId="2B127E64" w14:textId="77777777" w:rsidR="00A71E06" w:rsidRPr="00DF4D36" w:rsidRDefault="00A71E06" w:rsidP="00A71E06">
      <w:pPr>
        <w:spacing w:after="0" w:line="240" w:lineRule="auto"/>
        <w:rPr>
          <w:rFonts w:ascii="Arial" w:eastAsia="Calibri" w:hAnsi="Arial" w:cs="Arial"/>
          <w:u w:val="single"/>
        </w:rPr>
      </w:pPr>
      <w:r w:rsidRPr="00DF4D36">
        <w:rPr>
          <w:rFonts w:ascii="Arial" w:eastAsia="Calibri" w:hAnsi="Arial" w:cs="Arial"/>
          <w:u w:val="single"/>
        </w:rPr>
        <w:t>Questions for Review</w:t>
      </w:r>
    </w:p>
    <w:p w14:paraId="158C4151" w14:textId="32F1BC4B" w:rsidR="00D85F5E" w:rsidRPr="00D85F5E" w:rsidRDefault="00D85F5E" w:rsidP="00D85F5E">
      <w:pPr>
        <w:pStyle w:val="ListParagraph"/>
        <w:numPr>
          <w:ilvl w:val="0"/>
          <w:numId w:val="42"/>
        </w:numPr>
        <w:spacing w:after="0" w:line="240" w:lineRule="auto"/>
        <w:rPr>
          <w:rFonts w:ascii="Arial" w:eastAsia="Calibri" w:hAnsi="Arial" w:cs="Arial"/>
        </w:rPr>
      </w:pPr>
      <w:r w:rsidRPr="00D85F5E">
        <w:rPr>
          <w:rFonts w:ascii="Arial" w:eastAsia="Calibri" w:hAnsi="Arial" w:cs="Arial"/>
        </w:rPr>
        <w:t>Explain the recipient’s record retention policy for its ASP</w:t>
      </w:r>
    </w:p>
    <w:p w14:paraId="194CE98E" w14:textId="77777777" w:rsidR="00D85F5E" w:rsidRDefault="00D85F5E" w:rsidP="00D85F5E">
      <w:pPr>
        <w:pStyle w:val="ListParagraph"/>
        <w:numPr>
          <w:ilvl w:val="1"/>
          <w:numId w:val="42"/>
        </w:numPr>
        <w:spacing w:after="0" w:line="240" w:lineRule="auto"/>
        <w:rPr>
          <w:rFonts w:ascii="Arial" w:eastAsia="Calibri" w:hAnsi="Arial" w:cs="Arial"/>
        </w:rPr>
      </w:pPr>
      <w:r w:rsidRPr="00D85F5E">
        <w:rPr>
          <w:rFonts w:ascii="Arial" w:eastAsia="Calibri" w:hAnsi="Arial" w:cs="Arial"/>
        </w:rPr>
        <w:t>What types of documents are maintained?</w:t>
      </w:r>
    </w:p>
    <w:p w14:paraId="782062A5" w14:textId="77777777" w:rsidR="00D85F5E" w:rsidRDefault="00D85F5E" w:rsidP="00D85F5E">
      <w:pPr>
        <w:pStyle w:val="ListParagraph"/>
        <w:numPr>
          <w:ilvl w:val="1"/>
          <w:numId w:val="42"/>
        </w:numPr>
        <w:spacing w:after="0" w:line="240" w:lineRule="auto"/>
        <w:rPr>
          <w:rFonts w:ascii="Arial" w:eastAsia="Calibri" w:hAnsi="Arial" w:cs="Arial"/>
        </w:rPr>
      </w:pPr>
      <w:r w:rsidRPr="00D85F5E">
        <w:rPr>
          <w:rFonts w:ascii="Arial" w:eastAsia="Calibri" w:hAnsi="Arial" w:cs="Arial"/>
        </w:rPr>
        <w:t>How long are documents maintained?</w:t>
      </w:r>
    </w:p>
    <w:p w14:paraId="62FE52DA" w14:textId="77777777" w:rsidR="00D85F5E" w:rsidRDefault="00D85F5E" w:rsidP="00D85F5E">
      <w:pPr>
        <w:pStyle w:val="ListParagraph"/>
        <w:numPr>
          <w:ilvl w:val="1"/>
          <w:numId w:val="42"/>
        </w:numPr>
        <w:spacing w:after="0" w:line="240" w:lineRule="auto"/>
        <w:rPr>
          <w:rFonts w:ascii="Arial" w:eastAsia="Calibri" w:hAnsi="Arial" w:cs="Arial"/>
        </w:rPr>
      </w:pPr>
      <w:r w:rsidRPr="00D85F5E">
        <w:rPr>
          <w:rFonts w:ascii="Arial" w:eastAsia="Calibri" w:hAnsi="Arial" w:cs="Arial"/>
        </w:rPr>
        <w:t>Where and how is the policy documented?</w:t>
      </w:r>
    </w:p>
    <w:p w14:paraId="491C3286" w14:textId="77777777" w:rsidR="00D85F5E" w:rsidRDefault="00D85F5E" w:rsidP="00D85F5E">
      <w:pPr>
        <w:pStyle w:val="ListParagraph"/>
        <w:numPr>
          <w:ilvl w:val="0"/>
          <w:numId w:val="42"/>
        </w:numPr>
        <w:spacing w:after="0" w:line="240" w:lineRule="auto"/>
        <w:rPr>
          <w:rFonts w:ascii="Arial" w:eastAsia="Calibri" w:hAnsi="Arial" w:cs="Arial"/>
        </w:rPr>
      </w:pPr>
      <w:r w:rsidRPr="00D85F5E">
        <w:rPr>
          <w:rFonts w:ascii="Arial" w:eastAsia="Calibri" w:hAnsi="Arial" w:cs="Arial"/>
        </w:rPr>
        <w:t>Does the recipient follow its record retention policy?</w:t>
      </w:r>
    </w:p>
    <w:p w14:paraId="57AAF7A0" w14:textId="0F6FA511" w:rsidR="00D85F5E" w:rsidRPr="00D85F5E" w:rsidRDefault="00D85F5E" w:rsidP="00D85F5E">
      <w:pPr>
        <w:pStyle w:val="ListParagraph"/>
        <w:numPr>
          <w:ilvl w:val="1"/>
          <w:numId w:val="42"/>
        </w:numPr>
        <w:spacing w:after="0" w:line="240" w:lineRule="auto"/>
        <w:rPr>
          <w:rFonts w:ascii="Arial" w:eastAsia="Calibri" w:hAnsi="Arial" w:cs="Arial"/>
        </w:rPr>
      </w:pPr>
      <w:r w:rsidRPr="00D85F5E">
        <w:rPr>
          <w:rFonts w:ascii="Arial" w:eastAsia="Calibri" w:hAnsi="Arial" w:cs="Arial"/>
        </w:rPr>
        <w:t>Identify records requested to confirm the recipient is following its policy</w:t>
      </w:r>
    </w:p>
    <w:p w14:paraId="55E0986A" w14:textId="77777777" w:rsidR="00D85F5E" w:rsidRPr="00EB5E6E" w:rsidRDefault="00D85F5E" w:rsidP="00D85F5E">
      <w:pPr>
        <w:pStyle w:val="ListParagraph"/>
        <w:spacing w:after="0" w:line="240" w:lineRule="auto"/>
        <w:ind w:left="1080"/>
        <w:rPr>
          <w:rFonts w:ascii="Arial" w:eastAsia="Calibri" w:hAnsi="Arial" w:cs="Arial"/>
        </w:rPr>
      </w:pPr>
    </w:p>
    <w:tbl>
      <w:tblPr>
        <w:tblStyle w:val="TableGrid"/>
        <w:tblW w:w="0" w:type="auto"/>
        <w:tblInd w:w="0" w:type="dxa"/>
        <w:tblLook w:val="04A0" w:firstRow="1" w:lastRow="0" w:firstColumn="1" w:lastColumn="0" w:noHBand="0" w:noVBand="1"/>
      </w:tblPr>
      <w:tblGrid>
        <w:gridCol w:w="585"/>
        <w:gridCol w:w="840"/>
        <w:gridCol w:w="737"/>
        <w:gridCol w:w="583"/>
        <w:gridCol w:w="1767"/>
        <w:gridCol w:w="2452"/>
        <w:gridCol w:w="2386"/>
      </w:tblGrid>
      <w:tr w:rsidR="00A71E06" w:rsidRPr="00032CA4" w14:paraId="7B5057CF" w14:textId="77777777">
        <w:tc>
          <w:tcPr>
            <w:tcW w:w="9350" w:type="dxa"/>
            <w:gridSpan w:val="7"/>
            <w:tcBorders>
              <w:top w:val="single" w:sz="4" w:space="0" w:color="auto"/>
              <w:left w:val="single" w:sz="4" w:space="0" w:color="auto"/>
              <w:bottom w:val="single" w:sz="4" w:space="0" w:color="auto"/>
              <w:right w:val="single" w:sz="4" w:space="0" w:color="auto"/>
            </w:tcBorders>
            <w:shd w:val="clear" w:color="auto" w:fill="F2F2F2"/>
            <w:vAlign w:val="center"/>
            <w:hideMark/>
          </w:tcPr>
          <w:p w14:paraId="60DC37AA" w14:textId="3E9D2B05" w:rsidR="00A71E06" w:rsidRPr="002D0E7E" w:rsidRDefault="00A71E06">
            <w:pPr>
              <w:rPr>
                <w:rFonts w:ascii="Arial" w:hAnsi="Arial" w:cs="Arial"/>
                <w:u w:val="single"/>
              </w:rPr>
            </w:pPr>
            <w:r w:rsidRPr="00A71E06">
              <w:rPr>
                <w:rFonts w:ascii="Arial" w:hAnsi="Arial" w:cs="Arial"/>
                <w:b/>
                <w:bCs/>
              </w:rPr>
              <w:t>PTASP4. Does the subrecipient maintain its PTASP documents for a minimum of three years?</w:t>
            </w:r>
          </w:p>
        </w:tc>
      </w:tr>
      <w:tr w:rsidR="00A71E06" w:rsidRPr="00032CA4" w14:paraId="47C573EF" w14:textId="77777777">
        <w:tc>
          <w:tcPr>
            <w:tcW w:w="58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445A559" w14:textId="77777777" w:rsidR="00A71E06" w:rsidRPr="00032CA4" w:rsidRDefault="00A71E06">
            <w:pPr>
              <w:jc w:val="center"/>
              <w:rPr>
                <w:rFonts w:ascii="Arial" w:hAnsi="Arial" w:cs="Arial"/>
              </w:rPr>
            </w:pPr>
            <w:r w:rsidRPr="00032CA4">
              <w:rPr>
                <w:rFonts w:ascii="Arial" w:hAnsi="Arial" w:cs="Arial"/>
              </w:rPr>
              <w:t>Met</w:t>
            </w:r>
          </w:p>
        </w:tc>
        <w:tc>
          <w:tcPr>
            <w:tcW w:w="84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EE518A2" w14:textId="77777777" w:rsidR="00A71E06" w:rsidRPr="00032CA4" w:rsidRDefault="00A71E06">
            <w:pPr>
              <w:jc w:val="center"/>
              <w:rPr>
                <w:rFonts w:ascii="Arial" w:hAnsi="Arial" w:cs="Arial"/>
              </w:rPr>
            </w:pPr>
            <w:r w:rsidRPr="00032CA4">
              <w:rPr>
                <w:rFonts w:ascii="Arial" w:hAnsi="Arial" w:cs="Arial"/>
              </w:rPr>
              <w:t>Partial</w:t>
            </w:r>
          </w:p>
        </w:tc>
        <w:tc>
          <w:tcPr>
            <w:tcW w:w="73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5EEB567" w14:textId="77777777" w:rsidR="00A71E06" w:rsidRPr="00032CA4" w:rsidRDefault="00A71E06">
            <w:pPr>
              <w:jc w:val="center"/>
              <w:rPr>
                <w:rFonts w:ascii="Arial" w:hAnsi="Arial" w:cs="Arial"/>
              </w:rPr>
            </w:pPr>
            <w:r w:rsidRPr="00032CA4">
              <w:rPr>
                <w:rFonts w:ascii="Arial" w:hAnsi="Arial" w:cs="Arial"/>
              </w:rPr>
              <w:t>Not Met</w:t>
            </w:r>
          </w:p>
        </w:tc>
        <w:tc>
          <w:tcPr>
            <w:tcW w:w="58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1B1ECE3" w14:textId="77777777" w:rsidR="00A71E06" w:rsidRPr="00032CA4" w:rsidRDefault="00A71E06">
            <w:pPr>
              <w:jc w:val="center"/>
              <w:rPr>
                <w:rFonts w:ascii="Arial" w:hAnsi="Arial" w:cs="Arial"/>
              </w:rPr>
            </w:pPr>
            <w:r w:rsidRPr="00032CA4">
              <w:rPr>
                <w:rFonts w:ascii="Arial" w:hAnsi="Arial" w:cs="Arial"/>
              </w:rPr>
              <w:t>N/A</w:t>
            </w:r>
          </w:p>
        </w:tc>
        <w:tc>
          <w:tcPr>
            <w:tcW w:w="176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1D98A59" w14:textId="77777777" w:rsidR="00A71E06" w:rsidRPr="00032CA4" w:rsidRDefault="00A71E06">
            <w:pPr>
              <w:jc w:val="center"/>
              <w:rPr>
                <w:rFonts w:ascii="Arial" w:hAnsi="Arial" w:cs="Arial"/>
              </w:rPr>
            </w:pPr>
            <w:r w:rsidRPr="00032CA4">
              <w:rPr>
                <w:rFonts w:ascii="Arial" w:hAnsi="Arial" w:cs="Arial"/>
              </w:rPr>
              <w:t>Regulation</w:t>
            </w:r>
          </w:p>
        </w:tc>
        <w:tc>
          <w:tcPr>
            <w:tcW w:w="245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19D2F8D" w14:textId="77777777" w:rsidR="00A71E06" w:rsidRPr="00032CA4" w:rsidRDefault="00A71E06">
            <w:pPr>
              <w:jc w:val="center"/>
              <w:rPr>
                <w:rFonts w:ascii="Arial" w:hAnsi="Arial" w:cs="Arial"/>
              </w:rPr>
            </w:pPr>
            <w:r w:rsidRPr="00032CA4">
              <w:rPr>
                <w:rFonts w:ascii="Arial" w:hAnsi="Arial" w:cs="Arial"/>
              </w:rPr>
              <w:t>Item</w:t>
            </w:r>
          </w:p>
        </w:tc>
        <w:tc>
          <w:tcPr>
            <w:tcW w:w="238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6362F67" w14:textId="77777777" w:rsidR="00A71E06" w:rsidRPr="00032CA4" w:rsidRDefault="00A71E06">
            <w:pPr>
              <w:jc w:val="center"/>
              <w:rPr>
                <w:rFonts w:ascii="Arial" w:hAnsi="Arial" w:cs="Arial"/>
              </w:rPr>
            </w:pPr>
            <w:r w:rsidRPr="00032CA4">
              <w:rPr>
                <w:rFonts w:ascii="Arial" w:hAnsi="Arial" w:cs="Arial"/>
              </w:rPr>
              <w:t>Notes</w:t>
            </w:r>
          </w:p>
        </w:tc>
      </w:tr>
      <w:tr w:rsidR="00A71E06" w:rsidRPr="00032CA4" w14:paraId="03057BF4" w14:textId="77777777">
        <w:tc>
          <w:tcPr>
            <w:tcW w:w="585" w:type="dxa"/>
            <w:tcBorders>
              <w:top w:val="single" w:sz="4" w:space="0" w:color="auto"/>
              <w:left w:val="single" w:sz="4" w:space="0" w:color="auto"/>
              <w:bottom w:val="single" w:sz="4" w:space="0" w:color="auto"/>
              <w:right w:val="single" w:sz="4" w:space="0" w:color="auto"/>
            </w:tcBorders>
            <w:vAlign w:val="center"/>
          </w:tcPr>
          <w:p w14:paraId="7CFD78C7" w14:textId="77777777" w:rsidR="00A71E06" w:rsidRPr="00032CA4" w:rsidRDefault="00A71E06">
            <w:pPr>
              <w:rPr>
                <w:rFonts w:ascii="Arial" w:hAnsi="Arial" w:cs="Arial"/>
              </w:rPr>
            </w:pPr>
          </w:p>
        </w:tc>
        <w:tc>
          <w:tcPr>
            <w:tcW w:w="840" w:type="dxa"/>
            <w:tcBorders>
              <w:top w:val="single" w:sz="4" w:space="0" w:color="auto"/>
              <w:left w:val="single" w:sz="4" w:space="0" w:color="auto"/>
              <w:bottom w:val="single" w:sz="4" w:space="0" w:color="auto"/>
              <w:right w:val="single" w:sz="4" w:space="0" w:color="auto"/>
            </w:tcBorders>
            <w:vAlign w:val="center"/>
          </w:tcPr>
          <w:p w14:paraId="230F6C25" w14:textId="77777777" w:rsidR="00A71E06" w:rsidRPr="00032CA4" w:rsidRDefault="00A71E06">
            <w:pPr>
              <w:rPr>
                <w:rFonts w:ascii="Arial" w:hAnsi="Arial" w:cs="Arial"/>
              </w:rPr>
            </w:pPr>
          </w:p>
        </w:tc>
        <w:tc>
          <w:tcPr>
            <w:tcW w:w="737" w:type="dxa"/>
            <w:tcBorders>
              <w:top w:val="single" w:sz="4" w:space="0" w:color="auto"/>
              <w:left w:val="single" w:sz="4" w:space="0" w:color="auto"/>
              <w:bottom w:val="single" w:sz="4" w:space="0" w:color="auto"/>
              <w:right w:val="single" w:sz="4" w:space="0" w:color="auto"/>
            </w:tcBorders>
            <w:vAlign w:val="center"/>
          </w:tcPr>
          <w:p w14:paraId="21B4990A" w14:textId="77777777" w:rsidR="00A71E06" w:rsidRPr="00032CA4" w:rsidRDefault="00A71E06">
            <w:pPr>
              <w:rPr>
                <w:rFonts w:ascii="Arial" w:hAnsi="Arial" w:cs="Arial"/>
              </w:rPr>
            </w:pPr>
          </w:p>
        </w:tc>
        <w:tc>
          <w:tcPr>
            <w:tcW w:w="583" w:type="dxa"/>
            <w:tcBorders>
              <w:top w:val="single" w:sz="4" w:space="0" w:color="auto"/>
              <w:left w:val="single" w:sz="4" w:space="0" w:color="auto"/>
              <w:bottom w:val="single" w:sz="4" w:space="0" w:color="auto"/>
              <w:right w:val="single" w:sz="4" w:space="0" w:color="auto"/>
            </w:tcBorders>
            <w:vAlign w:val="center"/>
          </w:tcPr>
          <w:p w14:paraId="285FE70E" w14:textId="77777777" w:rsidR="00A71E06" w:rsidRPr="00032CA4" w:rsidRDefault="00A71E06">
            <w:pPr>
              <w:rPr>
                <w:rFonts w:ascii="Arial" w:hAnsi="Arial" w:cs="Arial"/>
              </w:rPr>
            </w:pPr>
          </w:p>
        </w:tc>
        <w:tc>
          <w:tcPr>
            <w:tcW w:w="1767" w:type="dxa"/>
            <w:tcBorders>
              <w:top w:val="single" w:sz="4" w:space="0" w:color="auto"/>
              <w:left w:val="single" w:sz="4" w:space="0" w:color="auto"/>
              <w:bottom w:val="single" w:sz="4" w:space="0" w:color="auto"/>
              <w:right w:val="single" w:sz="4" w:space="0" w:color="auto"/>
            </w:tcBorders>
            <w:vAlign w:val="center"/>
          </w:tcPr>
          <w:p w14:paraId="022FD670" w14:textId="420474F1" w:rsidR="00A71E06" w:rsidRPr="00032CA4" w:rsidRDefault="00B1692C">
            <w:pPr>
              <w:rPr>
                <w:rFonts w:ascii="Arial" w:hAnsi="Arial" w:cs="Arial"/>
              </w:rPr>
            </w:pPr>
            <w:r w:rsidRPr="00B1692C">
              <w:rPr>
                <w:rFonts w:ascii="Arial" w:hAnsi="Arial" w:cs="Arial"/>
              </w:rPr>
              <w:t>49 CFR § 673.31</w:t>
            </w:r>
          </w:p>
        </w:tc>
        <w:tc>
          <w:tcPr>
            <w:tcW w:w="2452" w:type="dxa"/>
            <w:tcBorders>
              <w:top w:val="single" w:sz="4" w:space="0" w:color="auto"/>
              <w:left w:val="single" w:sz="4" w:space="0" w:color="auto"/>
              <w:bottom w:val="single" w:sz="4" w:space="0" w:color="auto"/>
              <w:right w:val="single" w:sz="4" w:space="0" w:color="auto"/>
            </w:tcBorders>
            <w:vAlign w:val="center"/>
            <w:hideMark/>
          </w:tcPr>
          <w:p w14:paraId="00422BB5" w14:textId="66859ED2" w:rsidR="00A71E06" w:rsidRPr="00032CA4" w:rsidRDefault="00A71E06">
            <w:pPr>
              <w:rPr>
                <w:rFonts w:ascii="Arial" w:hAnsi="Arial" w:cs="Arial"/>
              </w:rPr>
            </w:pPr>
            <w:r w:rsidRPr="00A71E06">
              <w:rPr>
                <w:rFonts w:ascii="Arial" w:hAnsi="Arial" w:cs="Arial"/>
              </w:rPr>
              <w:t>Maintains ASP documents for a minimum of three years</w:t>
            </w:r>
          </w:p>
        </w:tc>
        <w:tc>
          <w:tcPr>
            <w:tcW w:w="2386" w:type="dxa"/>
            <w:tcBorders>
              <w:top w:val="single" w:sz="4" w:space="0" w:color="auto"/>
              <w:left w:val="single" w:sz="4" w:space="0" w:color="auto"/>
              <w:bottom w:val="single" w:sz="4" w:space="0" w:color="auto"/>
              <w:right w:val="single" w:sz="4" w:space="0" w:color="auto"/>
            </w:tcBorders>
            <w:vAlign w:val="center"/>
          </w:tcPr>
          <w:p w14:paraId="059367E5" w14:textId="77777777" w:rsidR="00A71E06" w:rsidRPr="00032CA4" w:rsidRDefault="00A71E06">
            <w:pPr>
              <w:rPr>
                <w:rFonts w:ascii="Arial" w:hAnsi="Arial" w:cs="Arial"/>
              </w:rPr>
            </w:pPr>
          </w:p>
        </w:tc>
      </w:tr>
    </w:tbl>
    <w:p w14:paraId="5CFDD80F" w14:textId="77777777" w:rsidR="00A71E06" w:rsidRDefault="00A71E06" w:rsidP="00A71E06">
      <w:pPr>
        <w:spacing w:after="0" w:line="240" w:lineRule="auto"/>
        <w:rPr>
          <w:rFonts w:ascii="Arial" w:eastAsia="Calibri" w:hAnsi="Arial" w:cs="Arial"/>
          <w:u w:val="single"/>
        </w:rPr>
      </w:pPr>
    </w:p>
    <w:p w14:paraId="1156AB71" w14:textId="77777777" w:rsidR="00A71E06" w:rsidRDefault="00A71E06" w:rsidP="00A71E06">
      <w:pPr>
        <w:spacing w:after="0" w:line="240" w:lineRule="auto"/>
        <w:rPr>
          <w:rFonts w:ascii="Arial" w:eastAsia="Calibri" w:hAnsi="Arial" w:cs="Arial"/>
          <w:u w:val="single"/>
        </w:rPr>
      </w:pPr>
      <w:r w:rsidRPr="00015668">
        <w:rPr>
          <w:rFonts w:ascii="Arial" w:eastAsia="Calibri" w:hAnsi="Arial" w:cs="Arial"/>
          <w:u w:val="single"/>
        </w:rPr>
        <w:t>Deficiency Guide</w:t>
      </w:r>
    </w:p>
    <w:p w14:paraId="44FBC86C" w14:textId="77777777" w:rsidR="00A71E06" w:rsidRPr="00015668" w:rsidRDefault="00A71E06" w:rsidP="00A71E06">
      <w:pPr>
        <w:spacing w:after="0" w:line="240" w:lineRule="auto"/>
        <w:rPr>
          <w:rFonts w:ascii="Arial" w:eastAsia="Calibri" w:hAnsi="Arial" w:cs="Arial"/>
          <w:u w:val="single"/>
        </w:rPr>
      </w:pPr>
    </w:p>
    <w:tbl>
      <w:tblPr>
        <w:tblStyle w:val="TableGrid"/>
        <w:tblW w:w="9355" w:type="dxa"/>
        <w:tblInd w:w="0" w:type="dxa"/>
        <w:tblLook w:val="04A0" w:firstRow="1" w:lastRow="0" w:firstColumn="1" w:lastColumn="0" w:noHBand="0" w:noVBand="1"/>
      </w:tblPr>
      <w:tblGrid>
        <w:gridCol w:w="1549"/>
        <w:gridCol w:w="4573"/>
        <w:gridCol w:w="3233"/>
      </w:tblGrid>
      <w:tr w:rsidR="00A71E06" w:rsidRPr="00CA37B7" w14:paraId="3AE804DC" w14:textId="77777777">
        <w:tc>
          <w:tcPr>
            <w:tcW w:w="1549" w:type="dxa"/>
            <w:tcBorders>
              <w:top w:val="single" w:sz="4" w:space="0" w:color="auto"/>
              <w:left w:val="single" w:sz="4" w:space="0" w:color="auto"/>
              <w:bottom w:val="single" w:sz="4" w:space="0" w:color="auto"/>
              <w:right w:val="single" w:sz="4" w:space="0" w:color="auto"/>
            </w:tcBorders>
            <w:shd w:val="clear" w:color="auto" w:fill="F2F2F2"/>
            <w:hideMark/>
          </w:tcPr>
          <w:p w14:paraId="0A449DD2" w14:textId="77777777" w:rsidR="00A71E06" w:rsidRPr="00CA37B7" w:rsidRDefault="00A71E06">
            <w:pPr>
              <w:rPr>
                <w:rFonts w:ascii="Arial" w:hAnsi="Arial" w:cs="Arial"/>
                <w:b/>
                <w:bCs/>
              </w:rPr>
            </w:pPr>
            <w:r w:rsidRPr="00CA37B7">
              <w:rPr>
                <w:rFonts w:ascii="Arial" w:hAnsi="Arial" w:cs="Arial"/>
                <w:b/>
                <w:bCs/>
              </w:rPr>
              <w:t>Code</w:t>
            </w:r>
          </w:p>
        </w:tc>
        <w:tc>
          <w:tcPr>
            <w:tcW w:w="4573" w:type="dxa"/>
            <w:tcBorders>
              <w:top w:val="single" w:sz="4" w:space="0" w:color="auto"/>
              <w:left w:val="single" w:sz="4" w:space="0" w:color="auto"/>
              <w:bottom w:val="single" w:sz="4" w:space="0" w:color="auto"/>
              <w:right w:val="single" w:sz="4" w:space="0" w:color="auto"/>
            </w:tcBorders>
            <w:shd w:val="clear" w:color="auto" w:fill="F2F2F2"/>
            <w:hideMark/>
          </w:tcPr>
          <w:p w14:paraId="056738D1" w14:textId="77777777" w:rsidR="00A71E06" w:rsidRPr="00CA37B7" w:rsidRDefault="00A71E06">
            <w:pPr>
              <w:rPr>
                <w:rFonts w:ascii="Arial" w:hAnsi="Arial" w:cs="Arial"/>
                <w:b/>
                <w:bCs/>
              </w:rPr>
            </w:pPr>
            <w:r w:rsidRPr="00CA37B7">
              <w:rPr>
                <w:rFonts w:ascii="Arial" w:hAnsi="Arial" w:cs="Arial"/>
                <w:b/>
                <w:bCs/>
              </w:rPr>
              <w:t>Description</w:t>
            </w:r>
          </w:p>
        </w:tc>
        <w:tc>
          <w:tcPr>
            <w:tcW w:w="3233" w:type="dxa"/>
            <w:tcBorders>
              <w:top w:val="single" w:sz="4" w:space="0" w:color="auto"/>
              <w:left w:val="single" w:sz="4" w:space="0" w:color="auto"/>
              <w:bottom w:val="single" w:sz="4" w:space="0" w:color="auto"/>
              <w:right w:val="single" w:sz="4" w:space="0" w:color="auto"/>
            </w:tcBorders>
            <w:shd w:val="clear" w:color="auto" w:fill="F2F2F2"/>
            <w:hideMark/>
          </w:tcPr>
          <w:p w14:paraId="63FB4DE4" w14:textId="77777777" w:rsidR="00A71E06" w:rsidRPr="00CA37B7" w:rsidRDefault="00A71E06">
            <w:pPr>
              <w:rPr>
                <w:rFonts w:ascii="Arial" w:hAnsi="Arial" w:cs="Arial"/>
                <w:b/>
                <w:bCs/>
              </w:rPr>
            </w:pPr>
            <w:r w:rsidRPr="00CA37B7">
              <w:rPr>
                <w:rFonts w:ascii="Arial" w:hAnsi="Arial" w:cs="Arial"/>
                <w:b/>
                <w:bCs/>
              </w:rPr>
              <w:t>Corrective Action</w:t>
            </w:r>
          </w:p>
        </w:tc>
      </w:tr>
      <w:tr w:rsidR="00A71E06" w:rsidRPr="00CA37B7" w14:paraId="1DFDD79A" w14:textId="77777777">
        <w:tc>
          <w:tcPr>
            <w:tcW w:w="1549" w:type="dxa"/>
            <w:tcBorders>
              <w:top w:val="single" w:sz="4" w:space="0" w:color="auto"/>
              <w:left w:val="single" w:sz="4" w:space="0" w:color="auto"/>
              <w:bottom w:val="single" w:sz="4" w:space="0" w:color="auto"/>
              <w:right w:val="single" w:sz="4" w:space="0" w:color="auto"/>
            </w:tcBorders>
            <w:vAlign w:val="center"/>
          </w:tcPr>
          <w:p w14:paraId="720F4E60" w14:textId="66BE430A" w:rsidR="00A71E06" w:rsidRPr="00CA37B7" w:rsidRDefault="00A71E06">
            <w:pPr>
              <w:rPr>
                <w:rFonts w:ascii="Arial" w:hAnsi="Arial" w:cs="Arial"/>
              </w:rPr>
            </w:pPr>
            <w:r w:rsidRPr="00A71E06">
              <w:rPr>
                <w:rFonts w:ascii="Arial" w:hAnsi="Arial" w:cs="Arial"/>
              </w:rPr>
              <w:t>PTASP4-1: No process to maintain ASP documents</w:t>
            </w:r>
          </w:p>
        </w:tc>
        <w:tc>
          <w:tcPr>
            <w:tcW w:w="4573" w:type="dxa"/>
            <w:tcBorders>
              <w:top w:val="single" w:sz="4" w:space="0" w:color="auto"/>
              <w:left w:val="single" w:sz="4" w:space="0" w:color="auto"/>
              <w:bottom w:val="single" w:sz="4" w:space="0" w:color="auto"/>
              <w:right w:val="single" w:sz="4" w:space="0" w:color="auto"/>
            </w:tcBorders>
            <w:vAlign w:val="center"/>
          </w:tcPr>
          <w:p w14:paraId="503EACA3" w14:textId="549BF407" w:rsidR="00A71E06" w:rsidRPr="00CA37B7" w:rsidRDefault="00A71E06">
            <w:pPr>
              <w:rPr>
                <w:rFonts w:ascii="Arial" w:hAnsi="Arial" w:cs="Arial"/>
              </w:rPr>
            </w:pPr>
            <w:r w:rsidRPr="00A71E06">
              <w:rPr>
                <w:rFonts w:ascii="Arial" w:hAnsi="Arial" w:cs="Arial"/>
              </w:rPr>
              <w:t xml:space="preserve">The </w:t>
            </w:r>
            <w:r w:rsidR="00384F49">
              <w:rPr>
                <w:rFonts w:ascii="Arial" w:hAnsi="Arial" w:cs="Arial"/>
              </w:rPr>
              <w:t>sub</w:t>
            </w:r>
            <w:r w:rsidRPr="00A71E06">
              <w:rPr>
                <w:rFonts w:ascii="Arial" w:hAnsi="Arial" w:cs="Arial"/>
              </w:rPr>
              <w:t>recipient is deficient if it does not maintain documents that set forth its ASP and results from SMS processes and activities, and documents included in whole or by reference that describe the programs, policies, and procedures for carrying out its ASP for a minimum of three years.</w:t>
            </w:r>
          </w:p>
        </w:tc>
        <w:tc>
          <w:tcPr>
            <w:tcW w:w="3233" w:type="dxa"/>
            <w:tcBorders>
              <w:top w:val="single" w:sz="4" w:space="0" w:color="auto"/>
              <w:left w:val="single" w:sz="4" w:space="0" w:color="auto"/>
              <w:bottom w:val="single" w:sz="4" w:space="0" w:color="auto"/>
              <w:right w:val="single" w:sz="4" w:space="0" w:color="auto"/>
            </w:tcBorders>
            <w:vAlign w:val="center"/>
          </w:tcPr>
          <w:p w14:paraId="0F71DB7C" w14:textId="6330F511" w:rsidR="00A71E06" w:rsidRPr="00CA37B7" w:rsidRDefault="00A71E06">
            <w:pPr>
              <w:rPr>
                <w:rFonts w:ascii="Arial" w:hAnsi="Arial" w:cs="Arial"/>
              </w:rPr>
            </w:pPr>
            <w:r>
              <w:rPr>
                <w:rFonts w:ascii="Arial" w:hAnsi="Arial" w:cs="Arial"/>
              </w:rPr>
              <w:t>M</w:t>
            </w:r>
            <w:r w:rsidRPr="00A71E06">
              <w:rPr>
                <w:rFonts w:ascii="Arial" w:hAnsi="Arial" w:cs="Arial"/>
              </w:rPr>
              <w:t xml:space="preserve">ust submit to </w:t>
            </w:r>
            <w:r>
              <w:rPr>
                <w:rFonts w:ascii="Arial" w:hAnsi="Arial" w:cs="Arial"/>
              </w:rPr>
              <w:t xml:space="preserve">NCTCOG </w:t>
            </w:r>
            <w:r w:rsidRPr="00A71E06">
              <w:rPr>
                <w:rFonts w:ascii="Arial" w:hAnsi="Arial" w:cs="Arial"/>
              </w:rPr>
              <w:t xml:space="preserve">a process to ensure it maintains documents that set forth its ASP and results from SMS processes and activities, and documents included in whole or by reference that describe the programs, policies, and procedures for carrying out its </w:t>
            </w:r>
            <w:r w:rsidRPr="00A71E06">
              <w:rPr>
                <w:rFonts w:ascii="Arial" w:hAnsi="Arial" w:cs="Arial"/>
              </w:rPr>
              <w:lastRenderedPageBreak/>
              <w:t>ASP for a minimum of three years.</w:t>
            </w:r>
          </w:p>
        </w:tc>
      </w:tr>
    </w:tbl>
    <w:p w14:paraId="5CAA4022" w14:textId="1CEA4D85" w:rsidR="00A71E06" w:rsidRDefault="00A71E06" w:rsidP="00783BA4">
      <w:pPr>
        <w:spacing w:after="0" w:line="240" w:lineRule="auto"/>
        <w:rPr>
          <w:rFonts w:ascii="Arial" w:eastAsia="Calibri" w:hAnsi="Arial" w:cs="Arial"/>
        </w:rPr>
      </w:pPr>
    </w:p>
    <w:sectPr w:rsidR="00A71E0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39FF6" w14:textId="77777777" w:rsidR="00330CE8" w:rsidRDefault="00330CE8" w:rsidP="00783BA4">
      <w:pPr>
        <w:spacing w:after="0" w:line="240" w:lineRule="auto"/>
      </w:pPr>
      <w:r>
        <w:separator/>
      </w:r>
    </w:p>
  </w:endnote>
  <w:endnote w:type="continuationSeparator" w:id="0">
    <w:p w14:paraId="3C00CC56" w14:textId="77777777" w:rsidR="00330CE8" w:rsidRDefault="00330CE8" w:rsidP="00783B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B4070" w14:textId="4D5877DF" w:rsidR="00DF4D36" w:rsidRDefault="00DF4D36">
    <w:pPr>
      <w:pStyle w:val="Footer"/>
    </w:pPr>
    <w:r>
      <w:t>NCTCOG</w:t>
    </w:r>
    <w:r>
      <w:tab/>
    </w:r>
    <w:r w:rsidR="000A3A30">
      <w:t xml:space="preserve">Updated: </w:t>
    </w:r>
    <w:r w:rsidR="00AF37A0">
      <w:t>February 2026</w:t>
    </w:r>
    <w:r>
      <w:tab/>
    </w:r>
    <w:r w:rsidR="000A3A30">
      <w:t xml:space="preserve">Page </w:t>
    </w:r>
    <w:r w:rsidR="000A3A30">
      <w:fldChar w:fldCharType="begin"/>
    </w:r>
    <w:r w:rsidR="000A3A30">
      <w:instrText xml:space="preserve"> PAGE   \* MERGEFORMAT </w:instrText>
    </w:r>
    <w:r w:rsidR="000A3A30">
      <w:fldChar w:fldCharType="separate"/>
    </w:r>
    <w:r w:rsidR="000A3A30">
      <w:t>5</w:t>
    </w:r>
    <w:r w:rsidR="000A3A30">
      <w:fldChar w:fldCharType="end"/>
    </w:r>
    <w:r w:rsidR="000A3A30">
      <w:t xml:space="preserve"> of </w:t>
    </w:r>
    <w:fldSimple w:instr=" NUMPAGES   \* MERGEFORMAT ">
      <w:r w:rsidR="000A3A30">
        <w:t>6</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1A692" w14:textId="77777777" w:rsidR="00330CE8" w:rsidRDefault="00330CE8" w:rsidP="00783BA4">
      <w:pPr>
        <w:spacing w:after="0" w:line="240" w:lineRule="auto"/>
      </w:pPr>
      <w:r>
        <w:separator/>
      </w:r>
    </w:p>
  </w:footnote>
  <w:footnote w:type="continuationSeparator" w:id="0">
    <w:p w14:paraId="6B4DFE74" w14:textId="77777777" w:rsidR="00330CE8" w:rsidRDefault="00330CE8" w:rsidP="00783B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C2132"/>
    <w:multiLevelType w:val="hybridMultilevel"/>
    <w:tmpl w:val="4C1073C6"/>
    <w:lvl w:ilvl="0" w:tplc="FFFFFFF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2950C3"/>
    <w:multiLevelType w:val="hybridMultilevel"/>
    <w:tmpl w:val="FE78EA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BA31FD3"/>
    <w:multiLevelType w:val="hybridMultilevel"/>
    <w:tmpl w:val="4D042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C37590C"/>
    <w:multiLevelType w:val="hybridMultilevel"/>
    <w:tmpl w:val="CA1E6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E028EA"/>
    <w:multiLevelType w:val="hybridMultilevel"/>
    <w:tmpl w:val="8DB02B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02C09BE"/>
    <w:multiLevelType w:val="hybridMultilevel"/>
    <w:tmpl w:val="E44839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5ED5F34"/>
    <w:multiLevelType w:val="hybridMultilevel"/>
    <w:tmpl w:val="36D614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843EDC2E">
      <w:numFmt w:val="bullet"/>
      <w:lvlText w:val="•"/>
      <w:lvlJc w:val="left"/>
      <w:pPr>
        <w:ind w:left="2160" w:hanging="360"/>
      </w:pPr>
      <w:rPr>
        <w:rFonts w:ascii="Arial" w:eastAsia="Calibri"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135792"/>
    <w:multiLevelType w:val="hybridMultilevel"/>
    <w:tmpl w:val="6DD87B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0A17ECF"/>
    <w:multiLevelType w:val="hybridMultilevel"/>
    <w:tmpl w:val="2E5267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7A0EE5"/>
    <w:multiLevelType w:val="hybridMultilevel"/>
    <w:tmpl w:val="FB9051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4660434"/>
    <w:multiLevelType w:val="hybridMultilevel"/>
    <w:tmpl w:val="BF70E26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57A719A"/>
    <w:multiLevelType w:val="hybridMultilevel"/>
    <w:tmpl w:val="FB6284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9137E84"/>
    <w:multiLevelType w:val="hybridMultilevel"/>
    <w:tmpl w:val="A54E4F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9362B03"/>
    <w:multiLevelType w:val="hybridMultilevel"/>
    <w:tmpl w:val="E74AA4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3F2FDA"/>
    <w:multiLevelType w:val="hybridMultilevel"/>
    <w:tmpl w:val="DE74BF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20D5856"/>
    <w:multiLevelType w:val="hybridMultilevel"/>
    <w:tmpl w:val="4F26CA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4032698"/>
    <w:multiLevelType w:val="hybridMultilevel"/>
    <w:tmpl w:val="AC5494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B9F74AF"/>
    <w:multiLevelType w:val="hybridMultilevel"/>
    <w:tmpl w:val="BCD846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B92F0D"/>
    <w:multiLevelType w:val="hybridMultilevel"/>
    <w:tmpl w:val="4C1073C6"/>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3F6961F0"/>
    <w:multiLevelType w:val="hybridMultilevel"/>
    <w:tmpl w:val="43D257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7B0FE8"/>
    <w:multiLevelType w:val="hybridMultilevel"/>
    <w:tmpl w:val="5FCEDC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EC023F"/>
    <w:multiLevelType w:val="hybridMultilevel"/>
    <w:tmpl w:val="7D0EFA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0D15707"/>
    <w:multiLevelType w:val="hybridMultilevel"/>
    <w:tmpl w:val="FD52D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2C2F95"/>
    <w:multiLevelType w:val="hybridMultilevel"/>
    <w:tmpl w:val="7166F796"/>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440419A2"/>
    <w:multiLevelType w:val="hybridMultilevel"/>
    <w:tmpl w:val="11F073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446B74C3"/>
    <w:multiLevelType w:val="hybridMultilevel"/>
    <w:tmpl w:val="E5F8D7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60D2052"/>
    <w:multiLevelType w:val="hybridMultilevel"/>
    <w:tmpl w:val="287ECAF0"/>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466D094D"/>
    <w:multiLevelType w:val="hybridMultilevel"/>
    <w:tmpl w:val="31701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9C307E6"/>
    <w:multiLevelType w:val="hybridMultilevel"/>
    <w:tmpl w:val="0F56C5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E723BFC"/>
    <w:multiLevelType w:val="hybridMultilevel"/>
    <w:tmpl w:val="EB8015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09C37F4"/>
    <w:multiLevelType w:val="hybridMultilevel"/>
    <w:tmpl w:val="483EED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2C129B"/>
    <w:multiLevelType w:val="hybridMultilevel"/>
    <w:tmpl w:val="0520E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7D631D"/>
    <w:multiLevelType w:val="hybridMultilevel"/>
    <w:tmpl w:val="53069B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C0B58E2"/>
    <w:multiLevelType w:val="hybridMultilevel"/>
    <w:tmpl w:val="3D6A9F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D6E20CB"/>
    <w:multiLevelType w:val="hybridMultilevel"/>
    <w:tmpl w:val="ADAAFF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5EC74112"/>
    <w:multiLevelType w:val="hybridMultilevel"/>
    <w:tmpl w:val="483EED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F0C0E28"/>
    <w:multiLevelType w:val="hybridMultilevel"/>
    <w:tmpl w:val="911A13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BE37F3"/>
    <w:multiLevelType w:val="hybridMultilevel"/>
    <w:tmpl w:val="63EE12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63CD0727"/>
    <w:multiLevelType w:val="hybridMultilevel"/>
    <w:tmpl w:val="7166F796"/>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69D84999"/>
    <w:multiLevelType w:val="hybridMultilevel"/>
    <w:tmpl w:val="7C6808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C2E7BDB"/>
    <w:multiLevelType w:val="hybridMultilevel"/>
    <w:tmpl w:val="90C09F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6D301A20"/>
    <w:multiLevelType w:val="hybridMultilevel"/>
    <w:tmpl w:val="43F464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6E2B2EAB"/>
    <w:multiLevelType w:val="hybridMultilevel"/>
    <w:tmpl w:val="483EED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E630BD2"/>
    <w:multiLevelType w:val="hybridMultilevel"/>
    <w:tmpl w:val="6D9EC1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70BC24E3"/>
    <w:multiLevelType w:val="hybridMultilevel"/>
    <w:tmpl w:val="9348B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98944B5"/>
    <w:multiLevelType w:val="hybridMultilevel"/>
    <w:tmpl w:val="797E6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5688534">
    <w:abstractNumId w:val="40"/>
  </w:num>
  <w:num w:numId="2" w16cid:durableId="1159158056">
    <w:abstractNumId w:val="4"/>
  </w:num>
  <w:num w:numId="3" w16cid:durableId="1463042176">
    <w:abstractNumId w:val="41"/>
  </w:num>
  <w:num w:numId="4" w16cid:durableId="135268729">
    <w:abstractNumId w:val="9"/>
  </w:num>
  <w:num w:numId="5" w16cid:durableId="910890345">
    <w:abstractNumId w:val="5"/>
  </w:num>
  <w:num w:numId="6" w16cid:durableId="1668172581">
    <w:abstractNumId w:val="16"/>
  </w:num>
  <w:num w:numId="7" w16cid:durableId="1156609022">
    <w:abstractNumId w:val="37"/>
  </w:num>
  <w:num w:numId="8" w16cid:durableId="1458571782">
    <w:abstractNumId w:val="12"/>
  </w:num>
  <w:num w:numId="9" w16cid:durableId="1676031249">
    <w:abstractNumId w:val="15"/>
  </w:num>
  <w:num w:numId="10" w16cid:durableId="1621647571">
    <w:abstractNumId w:val="14"/>
  </w:num>
  <w:num w:numId="11" w16cid:durableId="1389303845">
    <w:abstractNumId w:val="1"/>
  </w:num>
  <w:num w:numId="12" w16cid:durableId="948043969">
    <w:abstractNumId w:val="34"/>
  </w:num>
  <w:num w:numId="13" w16cid:durableId="149297315">
    <w:abstractNumId w:val="24"/>
  </w:num>
  <w:num w:numId="14" w16cid:durableId="1321809591">
    <w:abstractNumId w:val="2"/>
  </w:num>
  <w:num w:numId="15" w16cid:durableId="154154653">
    <w:abstractNumId w:val="7"/>
  </w:num>
  <w:num w:numId="16" w16cid:durableId="690036536">
    <w:abstractNumId w:val="43"/>
  </w:num>
  <w:num w:numId="17" w16cid:durableId="974867957">
    <w:abstractNumId w:val="22"/>
  </w:num>
  <w:num w:numId="18" w16cid:durableId="1093360012">
    <w:abstractNumId w:val="17"/>
  </w:num>
  <w:num w:numId="19" w16cid:durableId="117065828">
    <w:abstractNumId w:val="19"/>
  </w:num>
  <w:num w:numId="20" w16cid:durableId="2003461882">
    <w:abstractNumId w:val="36"/>
  </w:num>
  <w:num w:numId="21" w16cid:durableId="1342664667">
    <w:abstractNumId w:val="32"/>
  </w:num>
  <w:num w:numId="22" w16cid:durableId="680546340">
    <w:abstractNumId w:val="3"/>
  </w:num>
  <w:num w:numId="23" w16cid:durableId="1015230661">
    <w:abstractNumId w:val="20"/>
  </w:num>
  <w:num w:numId="24" w16cid:durableId="750082175">
    <w:abstractNumId w:val="8"/>
  </w:num>
  <w:num w:numId="25" w16cid:durableId="932475692">
    <w:abstractNumId w:val="31"/>
  </w:num>
  <w:num w:numId="26" w16cid:durableId="781146883">
    <w:abstractNumId w:val="6"/>
  </w:num>
  <w:num w:numId="27" w16cid:durableId="1052120809">
    <w:abstractNumId w:val="28"/>
  </w:num>
  <w:num w:numId="28" w16cid:durableId="2097088817">
    <w:abstractNumId w:val="45"/>
  </w:num>
  <w:num w:numId="29" w16cid:durableId="536352024">
    <w:abstractNumId w:val="39"/>
  </w:num>
  <w:num w:numId="30" w16cid:durableId="1486700599">
    <w:abstractNumId w:val="35"/>
  </w:num>
  <w:num w:numId="31" w16cid:durableId="29839690">
    <w:abstractNumId w:val="42"/>
  </w:num>
  <w:num w:numId="32" w16cid:durableId="549534392">
    <w:abstractNumId w:val="30"/>
  </w:num>
  <w:num w:numId="33" w16cid:durableId="763766049">
    <w:abstractNumId w:val="25"/>
  </w:num>
  <w:num w:numId="34" w16cid:durableId="2137944274">
    <w:abstractNumId w:val="11"/>
  </w:num>
  <w:num w:numId="35" w16cid:durableId="817965261">
    <w:abstractNumId w:val="21"/>
  </w:num>
  <w:num w:numId="36" w16cid:durableId="826045796">
    <w:abstractNumId w:val="44"/>
  </w:num>
  <w:num w:numId="37" w16cid:durableId="764612030">
    <w:abstractNumId w:val="33"/>
  </w:num>
  <w:num w:numId="38" w16cid:durableId="2131166602">
    <w:abstractNumId w:val="10"/>
  </w:num>
  <w:num w:numId="39" w16cid:durableId="1806239220">
    <w:abstractNumId w:val="0"/>
  </w:num>
  <w:num w:numId="40" w16cid:durableId="276840925">
    <w:abstractNumId w:val="26"/>
  </w:num>
  <w:num w:numId="41" w16cid:durableId="807163535">
    <w:abstractNumId w:val="18"/>
  </w:num>
  <w:num w:numId="42" w16cid:durableId="399014350">
    <w:abstractNumId w:val="38"/>
  </w:num>
  <w:num w:numId="43" w16cid:durableId="320818197">
    <w:abstractNumId w:val="23"/>
  </w:num>
  <w:num w:numId="44" w16cid:durableId="23950371">
    <w:abstractNumId w:val="27"/>
  </w:num>
  <w:num w:numId="45" w16cid:durableId="1910381328">
    <w:abstractNumId w:val="13"/>
  </w:num>
  <w:num w:numId="46" w16cid:durableId="183764992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BA4"/>
    <w:rsid w:val="00015668"/>
    <w:rsid w:val="000427C8"/>
    <w:rsid w:val="0004329F"/>
    <w:rsid w:val="0004578F"/>
    <w:rsid w:val="00075F1E"/>
    <w:rsid w:val="00083F3C"/>
    <w:rsid w:val="00097909"/>
    <w:rsid w:val="000A3A30"/>
    <w:rsid w:val="000C0A3E"/>
    <w:rsid w:val="000C593F"/>
    <w:rsid w:val="000C787F"/>
    <w:rsid w:val="000D587A"/>
    <w:rsid w:val="000D67BF"/>
    <w:rsid w:val="000E032B"/>
    <w:rsid w:val="001056A7"/>
    <w:rsid w:val="00127BF1"/>
    <w:rsid w:val="001451AB"/>
    <w:rsid w:val="001506AD"/>
    <w:rsid w:val="00165539"/>
    <w:rsid w:val="00176CC2"/>
    <w:rsid w:val="00183217"/>
    <w:rsid w:val="00195475"/>
    <w:rsid w:val="001A22E0"/>
    <w:rsid w:val="001B1731"/>
    <w:rsid w:val="001B62E8"/>
    <w:rsid w:val="001F56CE"/>
    <w:rsid w:val="001F761D"/>
    <w:rsid w:val="00204255"/>
    <w:rsid w:val="00207439"/>
    <w:rsid w:val="00212B03"/>
    <w:rsid w:val="00215721"/>
    <w:rsid w:val="00216058"/>
    <w:rsid w:val="00217780"/>
    <w:rsid w:val="0023654A"/>
    <w:rsid w:val="002436C7"/>
    <w:rsid w:val="0029107D"/>
    <w:rsid w:val="00294DB9"/>
    <w:rsid w:val="0029741D"/>
    <w:rsid w:val="002B219C"/>
    <w:rsid w:val="002B3086"/>
    <w:rsid w:val="002B41F2"/>
    <w:rsid w:val="002B5575"/>
    <w:rsid w:val="002D0E7E"/>
    <w:rsid w:val="002F7751"/>
    <w:rsid w:val="00301B4F"/>
    <w:rsid w:val="003140EB"/>
    <w:rsid w:val="00330CE8"/>
    <w:rsid w:val="003419D9"/>
    <w:rsid w:val="00364CFF"/>
    <w:rsid w:val="003736E8"/>
    <w:rsid w:val="00376842"/>
    <w:rsid w:val="00384F49"/>
    <w:rsid w:val="003A2976"/>
    <w:rsid w:val="003C14C0"/>
    <w:rsid w:val="003C15B3"/>
    <w:rsid w:val="00426D08"/>
    <w:rsid w:val="0042734F"/>
    <w:rsid w:val="00452573"/>
    <w:rsid w:val="00465B50"/>
    <w:rsid w:val="00492376"/>
    <w:rsid w:val="004A63A9"/>
    <w:rsid w:val="004C4E67"/>
    <w:rsid w:val="004D4524"/>
    <w:rsid w:val="004E588C"/>
    <w:rsid w:val="004F533C"/>
    <w:rsid w:val="00501623"/>
    <w:rsid w:val="005201BA"/>
    <w:rsid w:val="00551A2F"/>
    <w:rsid w:val="00555805"/>
    <w:rsid w:val="00570A3E"/>
    <w:rsid w:val="005A375C"/>
    <w:rsid w:val="005A6815"/>
    <w:rsid w:val="006029DF"/>
    <w:rsid w:val="00607253"/>
    <w:rsid w:val="00616441"/>
    <w:rsid w:val="006B0DDA"/>
    <w:rsid w:val="00701B72"/>
    <w:rsid w:val="00720287"/>
    <w:rsid w:val="00720724"/>
    <w:rsid w:val="00752496"/>
    <w:rsid w:val="00753D2F"/>
    <w:rsid w:val="0076454E"/>
    <w:rsid w:val="00774210"/>
    <w:rsid w:val="00783BA4"/>
    <w:rsid w:val="00785780"/>
    <w:rsid w:val="00795C4C"/>
    <w:rsid w:val="007B2457"/>
    <w:rsid w:val="007E149F"/>
    <w:rsid w:val="00810BED"/>
    <w:rsid w:val="008339D8"/>
    <w:rsid w:val="00857D46"/>
    <w:rsid w:val="00864846"/>
    <w:rsid w:val="00890F3A"/>
    <w:rsid w:val="00902E05"/>
    <w:rsid w:val="009258DD"/>
    <w:rsid w:val="009352B4"/>
    <w:rsid w:val="009564C3"/>
    <w:rsid w:val="00970462"/>
    <w:rsid w:val="00970FF8"/>
    <w:rsid w:val="0097508F"/>
    <w:rsid w:val="00986EBC"/>
    <w:rsid w:val="009E068A"/>
    <w:rsid w:val="009E715E"/>
    <w:rsid w:val="00A34B3A"/>
    <w:rsid w:val="00A34FAC"/>
    <w:rsid w:val="00A5100A"/>
    <w:rsid w:val="00A550AA"/>
    <w:rsid w:val="00A70781"/>
    <w:rsid w:val="00A71E06"/>
    <w:rsid w:val="00A80581"/>
    <w:rsid w:val="00A864F8"/>
    <w:rsid w:val="00A878EA"/>
    <w:rsid w:val="00A9207D"/>
    <w:rsid w:val="00AA5818"/>
    <w:rsid w:val="00AA690E"/>
    <w:rsid w:val="00AA788B"/>
    <w:rsid w:val="00AB0CEB"/>
    <w:rsid w:val="00AB3AA4"/>
    <w:rsid w:val="00AB47E6"/>
    <w:rsid w:val="00AC4CF9"/>
    <w:rsid w:val="00AE0789"/>
    <w:rsid w:val="00AF37A0"/>
    <w:rsid w:val="00AF63BE"/>
    <w:rsid w:val="00B11968"/>
    <w:rsid w:val="00B146A2"/>
    <w:rsid w:val="00B1692C"/>
    <w:rsid w:val="00B21FA4"/>
    <w:rsid w:val="00B43D65"/>
    <w:rsid w:val="00B501B9"/>
    <w:rsid w:val="00B65438"/>
    <w:rsid w:val="00B86D45"/>
    <w:rsid w:val="00BF262D"/>
    <w:rsid w:val="00C436A5"/>
    <w:rsid w:val="00C66D6F"/>
    <w:rsid w:val="00C827A1"/>
    <w:rsid w:val="00C93BD0"/>
    <w:rsid w:val="00D2230A"/>
    <w:rsid w:val="00D50764"/>
    <w:rsid w:val="00D74BB6"/>
    <w:rsid w:val="00D808C7"/>
    <w:rsid w:val="00D85F5E"/>
    <w:rsid w:val="00DA50B7"/>
    <w:rsid w:val="00DD2D01"/>
    <w:rsid w:val="00DE3563"/>
    <w:rsid w:val="00DE6BA7"/>
    <w:rsid w:val="00DF4D36"/>
    <w:rsid w:val="00E255E4"/>
    <w:rsid w:val="00E43172"/>
    <w:rsid w:val="00E44B9C"/>
    <w:rsid w:val="00E62FCA"/>
    <w:rsid w:val="00E6700B"/>
    <w:rsid w:val="00E86E83"/>
    <w:rsid w:val="00EA1C8B"/>
    <w:rsid w:val="00EA5320"/>
    <w:rsid w:val="00EB5E6E"/>
    <w:rsid w:val="00F00216"/>
    <w:rsid w:val="00F11520"/>
    <w:rsid w:val="00F14BF1"/>
    <w:rsid w:val="00F17992"/>
    <w:rsid w:val="00F4022D"/>
    <w:rsid w:val="00F750A4"/>
    <w:rsid w:val="00F93D0F"/>
    <w:rsid w:val="00FC6341"/>
    <w:rsid w:val="00FE44E4"/>
    <w:rsid w:val="00FF7A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D97D6B"/>
  <w15:chartTrackingRefBased/>
  <w15:docId w15:val="{741841C5-C2EF-490A-ACA8-6726B515B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83BA4"/>
    <w:pPr>
      <w:spacing w:after="0" w:line="240" w:lineRule="auto"/>
    </w:pPr>
  </w:style>
  <w:style w:type="paragraph" w:styleId="Header">
    <w:name w:val="header"/>
    <w:basedOn w:val="Normal"/>
    <w:link w:val="HeaderChar"/>
    <w:uiPriority w:val="99"/>
    <w:unhideWhenUsed/>
    <w:rsid w:val="00783B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3BA4"/>
  </w:style>
  <w:style w:type="paragraph" w:styleId="Footer">
    <w:name w:val="footer"/>
    <w:basedOn w:val="Normal"/>
    <w:link w:val="FooterChar"/>
    <w:uiPriority w:val="99"/>
    <w:unhideWhenUsed/>
    <w:rsid w:val="00783B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3BA4"/>
  </w:style>
  <w:style w:type="table" w:styleId="TableGrid">
    <w:name w:val="Table Grid"/>
    <w:basedOn w:val="TableNormal"/>
    <w:uiPriority w:val="39"/>
    <w:rsid w:val="00783BA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F4D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4D36"/>
    <w:rPr>
      <w:rFonts w:ascii="Segoe UI" w:hAnsi="Segoe UI" w:cs="Segoe UI"/>
      <w:sz w:val="18"/>
      <w:szCs w:val="18"/>
    </w:rPr>
  </w:style>
  <w:style w:type="paragraph" w:styleId="ListParagraph">
    <w:name w:val="List Paragraph"/>
    <w:basedOn w:val="Normal"/>
    <w:uiPriority w:val="34"/>
    <w:qFormat/>
    <w:rsid w:val="00DF4D36"/>
    <w:pPr>
      <w:ind w:left="720"/>
      <w:contextualSpacing/>
    </w:pPr>
  </w:style>
  <w:style w:type="character" w:styleId="CommentReference">
    <w:name w:val="annotation reference"/>
    <w:basedOn w:val="DefaultParagraphFont"/>
    <w:uiPriority w:val="99"/>
    <w:semiHidden/>
    <w:unhideWhenUsed/>
    <w:rsid w:val="00AA690E"/>
    <w:rPr>
      <w:sz w:val="16"/>
      <w:szCs w:val="16"/>
    </w:rPr>
  </w:style>
  <w:style w:type="paragraph" w:styleId="CommentText">
    <w:name w:val="annotation text"/>
    <w:basedOn w:val="Normal"/>
    <w:link w:val="CommentTextChar"/>
    <w:uiPriority w:val="99"/>
    <w:unhideWhenUsed/>
    <w:rsid w:val="00AA690E"/>
    <w:pPr>
      <w:spacing w:line="240" w:lineRule="auto"/>
    </w:pPr>
    <w:rPr>
      <w:sz w:val="20"/>
      <w:szCs w:val="20"/>
    </w:rPr>
  </w:style>
  <w:style w:type="character" w:customStyle="1" w:styleId="CommentTextChar">
    <w:name w:val="Comment Text Char"/>
    <w:basedOn w:val="DefaultParagraphFont"/>
    <w:link w:val="CommentText"/>
    <w:uiPriority w:val="99"/>
    <w:rsid w:val="00AA690E"/>
    <w:rPr>
      <w:sz w:val="20"/>
      <w:szCs w:val="20"/>
    </w:rPr>
  </w:style>
  <w:style w:type="paragraph" w:styleId="CommentSubject">
    <w:name w:val="annotation subject"/>
    <w:basedOn w:val="CommentText"/>
    <w:next w:val="CommentText"/>
    <w:link w:val="CommentSubjectChar"/>
    <w:uiPriority w:val="99"/>
    <w:semiHidden/>
    <w:unhideWhenUsed/>
    <w:rsid w:val="00AA690E"/>
    <w:rPr>
      <w:b/>
      <w:bCs/>
    </w:rPr>
  </w:style>
  <w:style w:type="character" w:customStyle="1" w:styleId="CommentSubjectChar">
    <w:name w:val="Comment Subject Char"/>
    <w:basedOn w:val="CommentTextChar"/>
    <w:link w:val="CommentSubject"/>
    <w:uiPriority w:val="99"/>
    <w:semiHidden/>
    <w:rsid w:val="00AA690E"/>
    <w:rPr>
      <w:b/>
      <w:bCs/>
      <w:sz w:val="20"/>
      <w:szCs w:val="20"/>
    </w:rPr>
  </w:style>
  <w:style w:type="paragraph" w:customStyle="1" w:styleId="Default">
    <w:name w:val="Default"/>
    <w:rsid w:val="00C827A1"/>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a061e953-577f-44bc-90d4-dd6552c79708}" enabled="1" method="Privileged" siteId="{2f5e7ebc-22b0-4fbe-934c-aabddb4e29b1}" contentBits="0" removed="0"/>
</clbl:labelList>
</file>

<file path=docProps/app.xml><?xml version="1.0" encoding="utf-8"?>
<Properties xmlns="http://schemas.openxmlformats.org/officeDocument/2006/extended-properties" xmlns:vt="http://schemas.openxmlformats.org/officeDocument/2006/docPropsVTypes">
  <Template>Normal</Template>
  <TotalTime>1618</TotalTime>
  <Pages>10</Pages>
  <Words>2471</Words>
  <Characters>13543</Characters>
  <Application>Microsoft Office Word</Application>
  <DocSecurity>0</DocSecurity>
  <Lines>902</Lines>
  <Paragraphs>296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 Dintino</dc:creator>
  <cp:keywords/>
  <dc:description/>
  <cp:lastModifiedBy>Angela Cruz</cp:lastModifiedBy>
  <cp:revision>5</cp:revision>
  <dcterms:created xsi:type="dcterms:W3CDTF">2022-10-04T18:07:00Z</dcterms:created>
  <dcterms:modified xsi:type="dcterms:W3CDTF">2026-06-03T18:09:00Z</dcterms:modified>
</cp:coreProperties>
</file>